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5B1" w:rsidRPr="000353DA" w:rsidRDefault="000353DA" w:rsidP="000353D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ФОРСАЙТ-ТЕХНОЛОГИИ МАРКЕТИНГА </w:t>
      </w:r>
      <w:r w:rsidR="000455B1" w:rsidRPr="000353DA">
        <w:rPr>
          <w:rFonts w:ascii="Times New Roman" w:hAnsi="Times New Roman" w:cs="Times New Roman"/>
          <w:b/>
          <w:sz w:val="24"/>
          <w:szCs w:val="24"/>
        </w:rPr>
        <w:t>–</w:t>
      </w:r>
      <w:r w:rsidR="0034303E" w:rsidRPr="000353DA">
        <w:rPr>
          <w:rFonts w:ascii="Times New Roman" w:hAnsi="Times New Roman" w:cs="Times New Roman"/>
          <w:b/>
          <w:sz w:val="24"/>
          <w:szCs w:val="24"/>
        </w:rPr>
        <w:t xml:space="preserve"> </w:t>
      </w:r>
      <w:r w:rsidR="002579ED" w:rsidRPr="000353DA">
        <w:rPr>
          <w:rFonts w:ascii="Times New Roman" w:hAnsi="Times New Roman" w:cs="Times New Roman"/>
          <w:b/>
          <w:sz w:val="24"/>
          <w:szCs w:val="24"/>
        </w:rPr>
        <w:t>ЦЕННОСТНАЯ</w:t>
      </w:r>
      <w:r w:rsidR="00571E64" w:rsidRPr="000353DA">
        <w:rPr>
          <w:rFonts w:ascii="Times New Roman" w:hAnsi="Times New Roman" w:cs="Times New Roman"/>
          <w:b/>
          <w:sz w:val="24"/>
          <w:szCs w:val="24"/>
        </w:rPr>
        <w:t xml:space="preserve"> И СТРАТЕГИЧЕСКАЯ </w:t>
      </w:r>
      <w:r w:rsidR="000455B1" w:rsidRPr="000353DA">
        <w:rPr>
          <w:rFonts w:ascii="Times New Roman" w:hAnsi="Times New Roman" w:cs="Times New Roman"/>
          <w:b/>
          <w:sz w:val="24"/>
          <w:szCs w:val="24"/>
        </w:rPr>
        <w:t>ПАРАДИГМА ПРЕДПРИНИМАТЕЛЬСТВА</w:t>
      </w:r>
      <w:r>
        <w:rPr>
          <w:rStyle w:val="af0"/>
          <w:rFonts w:ascii="Times New Roman" w:hAnsi="Times New Roman" w:cs="Times New Roman"/>
          <w:b/>
          <w:sz w:val="24"/>
          <w:szCs w:val="24"/>
        </w:rPr>
        <w:footnoteReference w:id="1"/>
      </w:r>
    </w:p>
    <w:p w:rsidR="001D52C4" w:rsidRPr="000353DA" w:rsidRDefault="001D52C4" w:rsidP="00263C65">
      <w:pPr>
        <w:spacing w:after="0" w:line="240" w:lineRule="auto"/>
        <w:jc w:val="both"/>
        <w:rPr>
          <w:rFonts w:ascii="Times New Roman" w:hAnsi="Times New Roman" w:cs="Times New Roman"/>
          <w:sz w:val="24"/>
          <w:szCs w:val="24"/>
        </w:rPr>
      </w:pPr>
      <w:r w:rsidRPr="000353DA">
        <w:rPr>
          <w:rFonts w:ascii="Times New Roman" w:hAnsi="Times New Roman" w:cs="Times New Roman"/>
          <w:b/>
          <w:sz w:val="24"/>
          <w:szCs w:val="24"/>
        </w:rPr>
        <w:t xml:space="preserve">                                                                                                       </w:t>
      </w:r>
      <w:r w:rsidR="00350424" w:rsidRPr="000353DA">
        <w:rPr>
          <w:rFonts w:ascii="Times New Roman" w:hAnsi="Times New Roman" w:cs="Times New Roman"/>
          <w:b/>
          <w:sz w:val="24"/>
          <w:szCs w:val="24"/>
        </w:rPr>
        <w:t>А.Р.</w:t>
      </w:r>
      <w:r w:rsidR="00350424" w:rsidRPr="000353DA">
        <w:rPr>
          <w:rFonts w:ascii="Times New Roman" w:hAnsi="Times New Roman" w:cs="Times New Roman"/>
          <w:b/>
          <w:sz w:val="24"/>
          <w:szCs w:val="24"/>
          <w:lang w:val="en-US"/>
        </w:rPr>
        <w:t> </w:t>
      </w:r>
      <w:r w:rsidR="00350424" w:rsidRPr="000353DA">
        <w:rPr>
          <w:rFonts w:ascii="Times New Roman" w:hAnsi="Times New Roman" w:cs="Times New Roman"/>
          <w:b/>
          <w:sz w:val="24"/>
          <w:szCs w:val="24"/>
        </w:rPr>
        <w:t>ПТУХА</w:t>
      </w:r>
      <w:r w:rsidR="00350424" w:rsidRPr="000353DA">
        <w:rPr>
          <w:rFonts w:ascii="Times New Roman" w:hAnsi="Times New Roman" w:cs="Times New Roman"/>
          <w:sz w:val="24"/>
          <w:szCs w:val="24"/>
        </w:rPr>
        <w:t xml:space="preserve">, </w:t>
      </w:r>
      <w:r w:rsidRPr="000353DA">
        <w:rPr>
          <w:rFonts w:ascii="Times New Roman" w:hAnsi="Times New Roman" w:cs="Times New Roman"/>
          <w:sz w:val="24"/>
          <w:szCs w:val="24"/>
        </w:rPr>
        <w:t xml:space="preserve"> </w:t>
      </w:r>
    </w:p>
    <w:p w:rsidR="001D52C4" w:rsidRPr="000353DA" w:rsidRDefault="001D52C4" w:rsidP="00263C65">
      <w:pPr>
        <w:spacing w:after="0" w:line="240" w:lineRule="auto"/>
        <w:jc w:val="both"/>
        <w:rPr>
          <w:rFonts w:ascii="Times New Roman" w:hAnsi="Times New Roman" w:cs="Times New Roman"/>
          <w:sz w:val="24"/>
          <w:szCs w:val="24"/>
        </w:rPr>
      </w:pPr>
      <w:r w:rsidRPr="000353DA">
        <w:rPr>
          <w:rFonts w:ascii="Times New Roman" w:hAnsi="Times New Roman" w:cs="Times New Roman"/>
          <w:color w:val="000000"/>
          <w:sz w:val="24"/>
          <w:szCs w:val="24"/>
        </w:rPr>
        <w:t xml:space="preserve">                                                                Генеральный директор ГК </w:t>
      </w:r>
      <w:r w:rsidRPr="000353DA">
        <w:rPr>
          <w:rFonts w:ascii="Times New Roman" w:hAnsi="Times New Roman" w:cs="Times New Roman"/>
          <w:color w:val="000000"/>
          <w:sz w:val="24"/>
          <w:szCs w:val="24"/>
          <w:lang w:val="en-US"/>
        </w:rPr>
        <w:t>Step</w:t>
      </w:r>
      <w:r w:rsidRPr="000353DA">
        <w:rPr>
          <w:rFonts w:ascii="Times New Roman" w:hAnsi="Times New Roman" w:cs="Times New Roman"/>
          <w:color w:val="000000"/>
          <w:sz w:val="24"/>
          <w:szCs w:val="24"/>
        </w:rPr>
        <w:t xml:space="preserve"> </w:t>
      </w:r>
      <w:r w:rsidRPr="000353DA">
        <w:rPr>
          <w:rFonts w:ascii="Times New Roman" w:hAnsi="Times New Roman" w:cs="Times New Roman"/>
          <w:color w:val="000000"/>
          <w:sz w:val="24"/>
          <w:szCs w:val="24"/>
          <w:lang w:val="en-US"/>
        </w:rPr>
        <w:t>by</w:t>
      </w:r>
      <w:r w:rsidRPr="000353DA">
        <w:rPr>
          <w:rFonts w:ascii="Times New Roman" w:hAnsi="Times New Roman" w:cs="Times New Roman"/>
          <w:color w:val="000000"/>
          <w:sz w:val="24"/>
          <w:szCs w:val="24"/>
        </w:rPr>
        <w:t xml:space="preserve"> </w:t>
      </w:r>
      <w:r w:rsidRPr="000353DA">
        <w:rPr>
          <w:rFonts w:ascii="Times New Roman" w:hAnsi="Times New Roman" w:cs="Times New Roman"/>
          <w:color w:val="000000"/>
          <w:sz w:val="24"/>
          <w:szCs w:val="24"/>
          <w:lang w:val="en-US"/>
        </w:rPr>
        <w:t>Step</w:t>
      </w:r>
      <w:r w:rsidRPr="000353DA">
        <w:rPr>
          <w:rFonts w:ascii="Times New Roman" w:hAnsi="Times New Roman" w:cs="Times New Roman"/>
          <w:color w:val="000000"/>
          <w:sz w:val="24"/>
          <w:szCs w:val="24"/>
        </w:rPr>
        <w:t>,</w:t>
      </w:r>
      <w:r w:rsidRPr="000353DA">
        <w:rPr>
          <w:rFonts w:ascii="Times New Roman" w:hAnsi="Times New Roman" w:cs="Times New Roman"/>
          <w:sz w:val="24"/>
          <w:szCs w:val="24"/>
        </w:rPr>
        <w:t xml:space="preserve"> </w:t>
      </w:r>
    </w:p>
    <w:p w:rsidR="00350424" w:rsidRPr="000353DA" w:rsidRDefault="001D52C4" w:rsidP="00263C65">
      <w:pPr>
        <w:spacing w:after="0" w:line="240" w:lineRule="auto"/>
        <w:jc w:val="both"/>
        <w:rPr>
          <w:rFonts w:ascii="Times New Roman" w:hAnsi="Times New Roman" w:cs="Times New Roman"/>
          <w:sz w:val="24"/>
          <w:szCs w:val="24"/>
          <w:lang w:val="en-US"/>
        </w:rPr>
      </w:pPr>
      <w:r w:rsidRPr="000353DA">
        <w:rPr>
          <w:rFonts w:ascii="Times New Roman" w:hAnsi="Times New Roman" w:cs="Times New Roman"/>
          <w:sz w:val="24"/>
          <w:szCs w:val="24"/>
        </w:rPr>
        <w:t xml:space="preserve">                      </w:t>
      </w:r>
      <w:r w:rsidRPr="000353DA">
        <w:rPr>
          <w:rFonts w:ascii="Times New Roman" w:hAnsi="Times New Roman" w:cs="Times New Roman"/>
          <w:sz w:val="24"/>
          <w:szCs w:val="24"/>
          <w:lang w:val="en-US"/>
        </w:rPr>
        <w:t xml:space="preserve">                                     </w:t>
      </w:r>
      <w:r w:rsidR="00F8703D">
        <w:rPr>
          <w:rFonts w:ascii="Times New Roman" w:hAnsi="Times New Roman" w:cs="Times New Roman"/>
          <w:sz w:val="24"/>
          <w:szCs w:val="24"/>
        </w:rPr>
        <w:t xml:space="preserve">    </w:t>
      </w:r>
      <w:r w:rsidRPr="000353DA">
        <w:rPr>
          <w:rFonts w:ascii="Times New Roman" w:hAnsi="Times New Roman" w:cs="Times New Roman"/>
          <w:sz w:val="24"/>
          <w:szCs w:val="24"/>
        </w:rPr>
        <w:t xml:space="preserve"> </w:t>
      </w:r>
      <w:r w:rsidR="00350424" w:rsidRPr="000353DA">
        <w:rPr>
          <w:rFonts w:ascii="Times New Roman" w:hAnsi="Times New Roman" w:cs="Times New Roman"/>
          <w:sz w:val="24"/>
          <w:szCs w:val="24"/>
        </w:rPr>
        <w:t xml:space="preserve">канд. физ.-мат.. наук, </w:t>
      </w:r>
      <w:r w:rsidR="00350424" w:rsidRPr="000353DA">
        <w:rPr>
          <w:rFonts w:ascii="Times New Roman" w:hAnsi="Times New Roman" w:cs="Times New Roman"/>
          <w:color w:val="000000"/>
          <w:sz w:val="24"/>
          <w:szCs w:val="24"/>
        </w:rPr>
        <w:t xml:space="preserve">ГК </w:t>
      </w:r>
      <w:r w:rsidR="00350424" w:rsidRPr="000353DA">
        <w:rPr>
          <w:rFonts w:ascii="Times New Roman" w:hAnsi="Times New Roman" w:cs="Times New Roman"/>
          <w:color w:val="000000"/>
          <w:sz w:val="24"/>
          <w:szCs w:val="24"/>
          <w:lang w:val="en-US"/>
        </w:rPr>
        <w:t>Step</w:t>
      </w:r>
      <w:r w:rsidR="00350424" w:rsidRPr="000353DA">
        <w:rPr>
          <w:rFonts w:ascii="Times New Roman" w:hAnsi="Times New Roman" w:cs="Times New Roman"/>
          <w:color w:val="000000"/>
          <w:sz w:val="24"/>
          <w:szCs w:val="24"/>
        </w:rPr>
        <w:t xml:space="preserve"> </w:t>
      </w:r>
      <w:r w:rsidR="00350424" w:rsidRPr="000353DA">
        <w:rPr>
          <w:rFonts w:ascii="Times New Roman" w:hAnsi="Times New Roman" w:cs="Times New Roman"/>
          <w:color w:val="000000"/>
          <w:sz w:val="24"/>
          <w:szCs w:val="24"/>
          <w:lang w:val="en-US"/>
        </w:rPr>
        <w:t>by</w:t>
      </w:r>
      <w:r w:rsidR="00350424" w:rsidRPr="000353DA">
        <w:rPr>
          <w:rFonts w:ascii="Times New Roman" w:hAnsi="Times New Roman" w:cs="Times New Roman"/>
          <w:color w:val="000000"/>
          <w:sz w:val="24"/>
          <w:szCs w:val="24"/>
        </w:rPr>
        <w:t xml:space="preserve"> </w:t>
      </w:r>
      <w:r w:rsidR="00350424" w:rsidRPr="000353DA">
        <w:rPr>
          <w:rFonts w:ascii="Times New Roman" w:hAnsi="Times New Roman" w:cs="Times New Roman"/>
          <w:color w:val="000000"/>
          <w:sz w:val="24"/>
          <w:szCs w:val="24"/>
          <w:lang w:val="en-US"/>
        </w:rPr>
        <w:t>Step</w:t>
      </w:r>
      <w:r w:rsidR="00350424" w:rsidRPr="000353DA">
        <w:rPr>
          <w:rFonts w:ascii="Times New Roman" w:hAnsi="Times New Roman" w:cs="Times New Roman"/>
          <w:color w:val="000000"/>
          <w:sz w:val="24"/>
          <w:szCs w:val="24"/>
        </w:rPr>
        <w:t>,</w:t>
      </w:r>
    </w:p>
    <w:p w:rsidR="001D52C4" w:rsidRPr="000353DA" w:rsidRDefault="001D52C4" w:rsidP="00263C65">
      <w:pPr>
        <w:spacing w:after="0" w:line="240" w:lineRule="auto"/>
        <w:jc w:val="both"/>
        <w:rPr>
          <w:rFonts w:ascii="Times New Roman" w:hAnsi="Times New Roman" w:cs="Times New Roman"/>
          <w:sz w:val="24"/>
          <w:szCs w:val="24"/>
          <w:lang w:val="en-US"/>
        </w:rPr>
      </w:pPr>
      <w:r w:rsidRPr="000353DA">
        <w:rPr>
          <w:rFonts w:ascii="Times New Roman" w:hAnsi="Times New Roman" w:cs="Times New Roman"/>
          <w:b/>
          <w:sz w:val="24"/>
          <w:szCs w:val="24"/>
          <w:lang w:val="en-US"/>
        </w:rPr>
        <w:t xml:space="preserve">                                                                                                          </w:t>
      </w:r>
      <w:r w:rsidR="00350424" w:rsidRPr="000353DA">
        <w:rPr>
          <w:rFonts w:ascii="Times New Roman" w:hAnsi="Times New Roman" w:cs="Times New Roman"/>
          <w:b/>
          <w:sz w:val="24"/>
          <w:szCs w:val="24"/>
          <w:lang w:val="en-US"/>
        </w:rPr>
        <w:t>A.R. PTUKHA</w:t>
      </w:r>
      <w:r w:rsidR="00350424" w:rsidRPr="000353DA">
        <w:rPr>
          <w:rFonts w:ascii="Times New Roman" w:hAnsi="Times New Roman" w:cs="Times New Roman"/>
          <w:sz w:val="24"/>
          <w:szCs w:val="24"/>
          <w:lang w:val="en-US"/>
        </w:rPr>
        <w:t xml:space="preserve">, </w:t>
      </w:r>
    </w:p>
    <w:p w:rsidR="001D52C4" w:rsidRPr="000353DA" w:rsidRDefault="001D52C4" w:rsidP="00263C65">
      <w:pPr>
        <w:spacing w:after="0" w:line="240" w:lineRule="auto"/>
        <w:jc w:val="both"/>
        <w:rPr>
          <w:rFonts w:ascii="Times New Roman" w:hAnsi="Times New Roman" w:cs="Times New Roman"/>
          <w:sz w:val="24"/>
          <w:szCs w:val="24"/>
          <w:lang w:val="en-US"/>
        </w:rPr>
      </w:pPr>
      <w:r w:rsidRPr="000353DA">
        <w:rPr>
          <w:rFonts w:ascii="Times New Roman" w:hAnsi="Times New Roman" w:cs="Times New Roman"/>
          <w:sz w:val="24"/>
          <w:szCs w:val="24"/>
          <w:lang w:val="en-US"/>
        </w:rPr>
        <w:t xml:space="preserve">                                                                           </w:t>
      </w:r>
      <w:r w:rsidR="00350424" w:rsidRPr="000353DA">
        <w:rPr>
          <w:rFonts w:ascii="Times New Roman" w:hAnsi="Times New Roman" w:cs="Times New Roman"/>
          <w:sz w:val="24"/>
          <w:szCs w:val="24"/>
          <w:lang w:val="en-US"/>
        </w:rPr>
        <w:t xml:space="preserve">Ph.D. </w:t>
      </w:r>
      <w:r w:rsidR="00350424" w:rsidRPr="000353DA">
        <w:rPr>
          <w:rFonts w:ascii="Times New Roman" w:hAnsi="Times New Roman" w:cs="Times New Roman"/>
          <w:bCs/>
          <w:color w:val="000000"/>
          <w:sz w:val="24"/>
          <w:szCs w:val="24"/>
          <w:lang w:val="en-US"/>
        </w:rPr>
        <w:t>(Physics and Mathematics)</w:t>
      </w:r>
      <w:r w:rsidR="00350424" w:rsidRPr="000353DA">
        <w:rPr>
          <w:rFonts w:ascii="Times New Roman" w:hAnsi="Times New Roman" w:cs="Times New Roman"/>
          <w:sz w:val="24"/>
          <w:szCs w:val="24"/>
          <w:lang w:val="en-US"/>
        </w:rPr>
        <w:t xml:space="preserve">, </w:t>
      </w:r>
    </w:p>
    <w:p w:rsidR="00350424" w:rsidRPr="000353DA" w:rsidRDefault="001D52C4" w:rsidP="00263C65">
      <w:pPr>
        <w:spacing w:after="0" w:line="240" w:lineRule="auto"/>
        <w:jc w:val="both"/>
        <w:rPr>
          <w:rFonts w:ascii="Times New Roman" w:hAnsi="Times New Roman" w:cs="Times New Roman"/>
          <w:sz w:val="24"/>
          <w:szCs w:val="24"/>
          <w:lang w:val="en-US"/>
        </w:rPr>
      </w:pPr>
      <w:r w:rsidRPr="000353DA">
        <w:rPr>
          <w:rFonts w:ascii="Times New Roman" w:hAnsi="Times New Roman" w:cs="Times New Roman"/>
          <w:sz w:val="24"/>
          <w:szCs w:val="24"/>
          <w:lang w:val="en-US"/>
        </w:rPr>
        <w:t xml:space="preserve">                                                                      </w:t>
      </w:r>
      <w:r w:rsidR="00F8703D" w:rsidRPr="00F8703D">
        <w:rPr>
          <w:rFonts w:ascii="Times New Roman" w:hAnsi="Times New Roman" w:cs="Times New Roman"/>
          <w:sz w:val="24"/>
          <w:szCs w:val="24"/>
          <w:lang w:val="en-US"/>
        </w:rPr>
        <w:t xml:space="preserve">   </w:t>
      </w:r>
      <w:r w:rsidRPr="000353DA">
        <w:rPr>
          <w:rFonts w:ascii="Times New Roman" w:hAnsi="Times New Roman" w:cs="Times New Roman"/>
          <w:sz w:val="24"/>
          <w:szCs w:val="24"/>
          <w:lang w:val="en-US"/>
        </w:rPr>
        <w:t xml:space="preserve"> </w:t>
      </w:r>
      <w:r w:rsidR="00350424" w:rsidRPr="000353DA">
        <w:rPr>
          <w:rFonts w:ascii="Times New Roman" w:hAnsi="Times New Roman" w:cs="Times New Roman"/>
          <w:sz w:val="24"/>
          <w:szCs w:val="24"/>
          <w:lang w:val="en-US"/>
        </w:rPr>
        <w:t xml:space="preserve">Step by Step, GC, General Director </w:t>
      </w:r>
    </w:p>
    <w:p w:rsidR="001D52C4" w:rsidRPr="008F5363" w:rsidRDefault="001D52C4" w:rsidP="00263C65">
      <w:pPr>
        <w:tabs>
          <w:tab w:val="left" w:pos="426"/>
        </w:tabs>
        <w:spacing w:after="0" w:line="240" w:lineRule="auto"/>
        <w:ind w:firstLine="709"/>
        <w:jc w:val="both"/>
        <w:rPr>
          <w:rFonts w:ascii="Times New Roman" w:hAnsi="Times New Roman" w:cs="Times New Roman"/>
          <w:sz w:val="24"/>
          <w:szCs w:val="24"/>
        </w:rPr>
      </w:pPr>
      <w:r w:rsidRPr="000353DA">
        <w:rPr>
          <w:rFonts w:ascii="Times New Roman" w:hAnsi="Times New Roman" w:cs="Times New Roman"/>
          <w:sz w:val="24"/>
          <w:szCs w:val="24"/>
          <w:lang w:val="en-US"/>
        </w:rPr>
        <w:t xml:space="preserve">                                                                          E</w:t>
      </w:r>
      <w:r w:rsidRPr="008F5363">
        <w:rPr>
          <w:rFonts w:ascii="Times New Roman" w:hAnsi="Times New Roman" w:cs="Times New Roman"/>
          <w:sz w:val="24"/>
          <w:szCs w:val="24"/>
        </w:rPr>
        <w:t>-</w:t>
      </w:r>
      <w:r w:rsidRPr="000353DA">
        <w:rPr>
          <w:rFonts w:ascii="Times New Roman" w:hAnsi="Times New Roman" w:cs="Times New Roman"/>
          <w:sz w:val="24"/>
          <w:szCs w:val="24"/>
          <w:lang w:val="en-US"/>
        </w:rPr>
        <w:t>mail</w:t>
      </w:r>
      <w:r w:rsidRPr="008F5363">
        <w:rPr>
          <w:rFonts w:ascii="Times New Roman" w:hAnsi="Times New Roman" w:cs="Times New Roman"/>
          <w:sz w:val="24"/>
          <w:szCs w:val="24"/>
        </w:rPr>
        <w:t xml:space="preserve"> : </w:t>
      </w:r>
      <w:hyperlink r:id="rId9" w:history="1">
        <w:r w:rsidRPr="000353DA">
          <w:rPr>
            <w:rStyle w:val="aa"/>
            <w:rFonts w:ascii="Times New Roman" w:hAnsi="Times New Roman" w:cs="Times New Roman"/>
            <w:sz w:val="24"/>
            <w:szCs w:val="24"/>
            <w:lang w:val="en-US"/>
          </w:rPr>
          <w:t>arp</w:t>
        </w:r>
        <w:r w:rsidRPr="008F5363">
          <w:rPr>
            <w:rStyle w:val="aa"/>
            <w:rFonts w:ascii="Times New Roman" w:hAnsi="Times New Roman" w:cs="Times New Roman"/>
            <w:sz w:val="24"/>
            <w:szCs w:val="24"/>
          </w:rPr>
          <w:t>@</w:t>
        </w:r>
        <w:r w:rsidRPr="000353DA">
          <w:rPr>
            <w:rStyle w:val="aa"/>
            <w:rFonts w:ascii="Times New Roman" w:hAnsi="Times New Roman" w:cs="Times New Roman"/>
            <w:sz w:val="24"/>
            <w:szCs w:val="24"/>
            <w:lang w:val="en-US"/>
          </w:rPr>
          <w:t>step</w:t>
        </w:r>
        <w:r w:rsidRPr="008F5363">
          <w:rPr>
            <w:rStyle w:val="aa"/>
            <w:rFonts w:ascii="Times New Roman" w:hAnsi="Times New Roman" w:cs="Times New Roman"/>
            <w:sz w:val="24"/>
            <w:szCs w:val="24"/>
          </w:rPr>
          <w:t>-</w:t>
        </w:r>
        <w:r w:rsidRPr="000353DA">
          <w:rPr>
            <w:rStyle w:val="aa"/>
            <w:rFonts w:ascii="Times New Roman" w:hAnsi="Times New Roman" w:cs="Times New Roman"/>
            <w:sz w:val="24"/>
            <w:szCs w:val="24"/>
            <w:lang w:val="en-US"/>
          </w:rPr>
          <w:t>by</w:t>
        </w:r>
        <w:r w:rsidRPr="008F5363">
          <w:rPr>
            <w:rStyle w:val="aa"/>
            <w:rFonts w:ascii="Times New Roman" w:hAnsi="Times New Roman" w:cs="Times New Roman"/>
            <w:sz w:val="24"/>
            <w:szCs w:val="24"/>
          </w:rPr>
          <w:t>-</w:t>
        </w:r>
        <w:r w:rsidRPr="000353DA">
          <w:rPr>
            <w:rStyle w:val="aa"/>
            <w:rFonts w:ascii="Times New Roman" w:hAnsi="Times New Roman" w:cs="Times New Roman"/>
            <w:sz w:val="24"/>
            <w:szCs w:val="24"/>
            <w:lang w:val="en-US"/>
          </w:rPr>
          <w:t>step</w:t>
        </w:r>
        <w:r w:rsidRPr="008F5363">
          <w:rPr>
            <w:rStyle w:val="aa"/>
            <w:rFonts w:ascii="Times New Roman" w:hAnsi="Times New Roman" w:cs="Times New Roman"/>
            <w:sz w:val="24"/>
            <w:szCs w:val="24"/>
          </w:rPr>
          <w:t>.</w:t>
        </w:r>
        <w:r w:rsidRPr="000353DA">
          <w:rPr>
            <w:rStyle w:val="aa"/>
            <w:rFonts w:ascii="Times New Roman" w:hAnsi="Times New Roman" w:cs="Times New Roman"/>
            <w:sz w:val="24"/>
            <w:szCs w:val="24"/>
            <w:lang w:val="en-US"/>
          </w:rPr>
          <w:t>ru</w:t>
        </w:r>
      </w:hyperlink>
    </w:p>
    <w:p w:rsidR="001D52C4" w:rsidRPr="008F5363" w:rsidRDefault="001D52C4" w:rsidP="001D52C4">
      <w:pPr>
        <w:tabs>
          <w:tab w:val="left" w:pos="426"/>
        </w:tabs>
        <w:spacing w:line="240" w:lineRule="auto"/>
        <w:ind w:firstLine="709"/>
        <w:jc w:val="both"/>
        <w:rPr>
          <w:rFonts w:ascii="Times New Roman" w:hAnsi="Times New Roman" w:cs="Times New Roman"/>
          <w:sz w:val="24"/>
          <w:szCs w:val="24"/>
        </w:rPr>
      </w:pPr>
    </w:p>
    <w:p w:rsidR="00425EF3" w:rsidRDefault="00425EF3" w:rsidP="00A50B85">
      <w:pPr>
        <w:spacing w:after="0" w:line="240" w:lineRule="auto"/>
        <w:ind w:firstLine="709"/>
        <w:jc w:val="both"/>
        <w:rPr>
          <w:rFonts w:ascii="Times New Roman" w:hAnsi="Times New Roman" w:cs="Times New Roman"/>
          <w:sz w:val="24"/>
          <w:szCs w:val="24"/>
        </w:rPr>
      </w:pPr>
      <w:r w:rsidRPr="00263C65">
        <w:rPr>
          <w:rFonts w:ascii="Times New Roman" w:hAnsi="Times New Roman" w:cs="Times New Roman"/>
          <w:sz w:val="24"/>
          <w:szCs w:val="24"/>
        </w:rPr>
        <w:t>В статье рассмотрен</w:t>
      </w:r>
      <w:r w:rsidR="00ED6D5B" w:rsidRPr="00263C65">
        <w:rPr>
          <w:rFonts w:ascii="Times New Roman" w:hAnsi="Times New Roman" w:cs="Times New Roman"/>
          <w:sz w:val="24"/>
          <w:szCs w:val="24"/>
        </w:rPr>
        <w:t xml:space="preserve"> стратегический уровень методологии форсайт-технологий маркетинг</w:t>
      </w:r>
      <w:r w:rsidR="00512C95" w:rsidRPr="00263C65">
        <w:rPr>
          <w:rFonts w:ascii="Times New Roman" w:hAnsi="Times New Roman" w:cs="Times New Roman"/>
          <w:sz w:val="24"/>
          <w:szCs w:val="24"/>
        </w:rPr>
        <w:t>а</w:t>
      </w:r>
      <w:r w:rsidR="00ED6D5B" w:rsidRPr="00263C65">
        <w:rPr>
          <w:rFonts w:ascii="Times New Roman" w:hAnsi="Times New Roman" w:cs="Times New Roman"/>
          <w:sz w:val="24"/>
          <w:szCs w:val="24"/>
        </w:rPr>
        <w:t xml:space="preserve"> в корреляции с </w:t>
      </w:r>
      <w:r w:rsidRPr="00263C65">
        <w:rPr>
          <w:rFonts w:ascii="Times New Roman" w:hAnsi="Times New Roman" w:cs="Times New Roman"/>
          <w:sz w:val="24"/>
          <w:szCs w:val="24"/>
        </w:rPr>
        <w:t>процесс</w:t>
      </w:r>
      <w:r w:rsidR="00ED6D5B" w:rsidRPr="00263C65">
        <w:rPr>
          <w:rFonts w:ascii="Times New Roman" w:hAnsi="Times New Roman" w:cs="Times New Roman"/>
          <w:sz w:val="24"/>
          <w:szCs w:val="24"/>
        </w:rPr>
        <w:t>ом</w:t>
      </w:r>
      <w:r w:rsidRPr="00263C65">
        <w:rPr>
          <w:rFonts w:ascii="Times New Roman" w:hAnsi="Times New Roman" w:cs="Times New Roman"/>
          <w:sz w:val="24"/>
          <w:szCs w:val="24"/>
        </w:rPr>
        <w:t xml:space="preserve"> управления ценностью потребителя при создании товара и услуги предприятия. </w:t>
      </w:r>
      <w:r w:rsidR="00ED6D5B" w:rsidRPr="00263C65">
        <w:rPr>
          <w:rFonts w:ascii="Times New Roman" w:hAnsi="Times New Roman" w:cs="Times New Roman"/>
          <w:sz w:val="24"/>
          <w:szCs w:val="24"/>
        </w:rPr>
        <w:t xml:space="preserve">Рецензируется новая книга «Форсайт технологии маркетинга: Маркетинг взаимодействия. Системно-рефлексивный маркетинг. Бенчмаринг. Управление компетентностью. Измерение и оценка ценности» авторов Г.Л. Багиева, А.А. Длигача, Ю.Н.Соловьевой, под науч. ред. засл. деят. науки РФ, д.э.н., проф. Г.Л. Багиева. </w:t>
      </w:r>
      <w:r w:rsidR="00F8703D">
        <w:rPr>
          <w:rFonts w:ascii="Times New Roman" w:hAnsi="Times New Roman" w:cs="Times New Roman"/>
          <w:sz w:val="24"/>
          <w:szCs w:val="24"/>
        </w:rPr>
        <w:t>Расскрыты содержание и</w:t>
      </w:r>
      <w:r w:rsidR="00E964D6" w:rsidRPr="00263C65">
        <w:rPr>
          <w:rFonts w:ascii="Times New Roman" w:hAnsi="Times New Roman" w:cs="Times New Roman"/>
          <w:sz w:val="24"/>
          <w:szCs w:val="24"/>
        </w:rPr>
        <w:t xml:space="preserve"> </w:t>
      </w:r>
      <w:r w:rsidR="00962730" w:rsidRPr="00263C65">
        <w:rPr>
          <w:rFonts w:ascii="Times New Roman" w:hAnsi="Times New Roman" w:cs="Times New Roman"/>
          <w:sz w:val="24"/>
          <w:szCs w:val="24"/>
        </w:rPr>
        <w:t xml:space="preserve">практическая </w:t>
      </w:r>
      <w:r w:rsidR="00E964D6" w:rsidRPr="00263C65">
        <w:rPr>
          <w:rFonts w:ascii="Times New Roman" w:hAnsi="Times New Roman" w:cs="Times New Roman"/>
          <w:sz w:val="24"/>
          <w:szCs w:val="24"/>
        </w:rPr>
        <w:t xml:space="preserve">значимость стратегических подходов </w:t>
      </w:r>
      <w:r w:rsidR="00962730" w:rsidRPr="00263C65">
        <w:rPr>
          <w:rFonts w:ascii="Times New Roman" w:hAnsi="Times New Roman" w:cs="Times New Roman"/>
          <w:sz w:val="24"/>
          <w:szCs w:val="24"/>
        </w:rPr>
        <w:t>к форсайт-технологиям маркетинга</w:t>
      </w:r>
      <w:r w:rsidR="003D1244" w:rsidRPr="00263C65">
        <w:rPr>
          <w:rFonts w:ascii="Times New Roman" w:hAnsi="Times New Roman" w:cs="Times New Roman"/>
          <w:sz w:val="24"/>
          <w:szCs w:val="24"/>
        </w:rPr>
        <w:t xml:space="preserve"> </w:t>
      </w:r>
      <w:r w:rsidR="00962730" w:rsidRPr="00263C65">
        <w:rPr>
          <w:rFonts w:ascii="Times New Roman" w:hAnsi="Times New Roman" w:cs="Times New Roman"/>
          <w:sz w:val="24"/>
          <w:szCs w:val="24"/>
        </w:rPr>
        <w:t xml:space="preserve">в современных условиях. </w:t>
      </w:r>
      <w:r w:rsidR="00F8703D">
        <w:rPr>
          <w:rFonts w:ascii="Times New Roman" w:hAnsi="Times New Roman" w:cs="Times New Roman"/>
          <w:sz w:val="24"/>
          <w:szCs w:val="24"/>
        </w:rPr>
        <w:t>Формулируются идеи</w:t>
      </w:r>
      <w:r w:rsidR="00C34B6D" w:rsidRPr="00263C65">
        <w:rPr>
          <w:rFonts w:ascii="Times New Roman" w:hAnsi="Times New Roman" w:cs="Times New Roman"/>
          <w:sz w:val="24"/>
          <w:szCs w:val="24"/>
        </w:rPr>
        <w:t xml:space="preserve"> монографии </w:t>
      </w:r>
      <w:r w:rsidR="00895B0E" w:rsidRPr="00263C65">
        <w:rPr>
          <w:rFonts w:ascii="Times New Roman" w:hAnsi="Times New Roman" w:cs="Times New Roman"/>
          <w:sz w:val="24"/>
          <w:szCs w:val="24"/>
        </w:rPr>
        <w:t>в части системно-рефлексивного маркетинга, управления маркетинговой компетентность</w:t>
      </w:r>
      <w:r w:rsidR="003D1244" w:rsidRPr="00263C65">
        <w:rPr>
          <w:rFonts w:ascii="Times New Roman" w:hAnsi="Times New Roman" w:cs="Times New Roman"/>
          <w:sz w:val="24"/>
          <w:szCs w:val="24"/>
        </w:rPr>
        <w:t>ю</w:t>
      </w:r>
      <w:r w:rsidR="00F8703D">
        <w:rPr>
          <w:rFonts w:ascii="Times New Roman" w:hAnsi="Times New Roman" w:cs="Times New Roman"/>
          <w:sz w:val="24"/>
          <w:szCs w:val="24"/>
        </w:rPr>
        <w:t>, которые</w:t>
      </w:r>
      <w:r w:rsidR="00895B0E" w:rsidRPr="00263C65">
        <w:rPr>
          <w:rFonts w:ascii="Times New Roman" w:hAnsi="Times New Roman" w:cs="Times New Roman"/>
          <w:sz w:val="24"/>
          <w:szCs w:val="24"/>
        </w:rPr>
        <w:t xml:space="preserve"> </w:t>
      </w:r>
      <w:r w:rsidR="00C34B6D" w:rsidRPr="00263C65">
        <w:rPr>
          <w:rFonts w:ascii="Times New Roman" w:hAnsi="Times New Roman" w:cs="Times New Roman"/>
          <w:sz w:val="24"/>
          <w:szCs w:val="24"/>
        </w:rPr>
        <w:t xml:space="preserve">заключается в </w:t>
      </w:r>
      <w:r w:rsidR="00895B0E" w:rsidRPr="00263C65">
        <w:rPr>
          <w:rFonts w:ascii="Times New Roman" w:hAnsi="Times New Roman" w:cs="Times New Roman"/>
          <w:sz w:val="24"/>
          <w:szCs w:val="24"/>
        </w:rPr>
        <w:t xml:space="preserve">интеграции методологий, присущих смежным наукам, в первую очередь, </w:t>
      </w:r>
      <w:r w:rsidR="00572597" w:rsidRPr="00263C65">
        <w:rPr>
          <w:rFonts w:ascii="Times New Roman" w:hAnsi="Times New Roman" w:cs="Times New Roman"/>
          <w:sz w:val="24"/>
          <w:szCs w:val="24"/>
        </w:rPr>
        <w:t xml:space="preserve">аксиологии и психологии, а также </w:t>
      </w:r>
      <w:r w:rsidR="00E545B8" w:rsidRPr="00263C65">
        <w:rPr>
          <w:rFonts w:ascii="Times New Roman" w:hAnsi="Times New Roman" w:cs="Times New Roman"/>
          <w:sz w:val="24"/>
          <w:szCs w:val="24"/>
        </w:rPr>
        <w:t xml:space="preserve">подходам общенаучной деятельности. </w:t>
      </w:r>
      <w:r w:rsidR="0009535D" w:rsidRPr="00263C65">
        <w:rPr>
          <w:rFonts w:ascii="Times New Roman" w:hAnsi="Times New Roman" w:cs="Times New Roman"/>
          <w:sz w:val="24"/>
          <w:szCs w:val="24"/>
        </w:rPr>
        <w:t xml:space="preserve">Управление </w:t>
      </w:r>
      <w:r w:rsidRPr="00263C65">
        <w:rPr>
          <w:rFonts w:ascii="Times New Roman" w:hAnsi="Times New Roman" w:cs="Times New Roman"/>
          <w:sz w:val="24"/>
          <w:szCs w:val="24"/>
        </w:rPr>
        <w:t>восп</w:t>
      </w:r>
      <w:r w:rsidR="00F8703D">
        <w:rPr>
          <w:rFonts w:ascii="Times New Roman" w:hAnsi="Times New Roman" w:cs="Times New Roman"/>
          <w:sz w:val="24"/>
          <w:szCs w:val="24"/>
        </w:rPr>
        <w:t>ринимаемой потребителем ценностью</w:t>
      </w:r>
      <w:r w:rsidRPr="00263C65">
        <w:rPr>
          <w:rFonts w:ascii="Times New Roman" w:hAnsi="Times New Roman" w:cs="Times New Roman"/>
          <w:sz w:val="24"/>
          <w:szCs w:val="24"/>
        </w:rPr>
        <w:t xml:space="preserve"> товара</w:t>
      </w:r>
      <w:r w:rsidR="009704D7" w:rsidRPr="00263C65">
        <w:rPr>
          <w:rFonts w:ascii="Times New Roman" w:hAnsi="Times New Roman" w:cs="Times New Roman"/>
          <w:sz w:val="24"/>
          <w:szCs w:val="24"/>
        </w:rPr>
        <w:t>/</w:t>
      </w:r>
      <w:r w:rsidRPr="00263C65">
        <w:rPr>
          <w:rFonts w:ascii="Times New Roman" w:hAnsi="Times New Roman" w:cs="Times New Roman"/>
          <w:sz w:val="24"/>
          <w:szCs w:val="24"/>
        </w:rPr>
        <w:t xml:space="preserve"> услуги </w:t>
      </w:r>
      <w:r w:rsidR="0034303E" w:rsidRPr="00263C65">
        <w:rPr>
          <w:rFonts w:ascii="Times New Roman" w:hAnsi="Times New Roman" w:cs="Times New Roman"/>
          <w:sz w:val="24"/>
          <w:szCs w:val="24"/>
        </w:rPr>
        <w:t>производителя</w:t>
      </w:r>
      <w:r w:rsidR="009704D7" w:rsidRPr="00263C65">
        <w:rPr>
          <w:rFonts w:ascii="Times New Roman" w:hAnsi="Times New Roman" w:cs="Times New Roman"/>
          <w:sz w:val="24"/>
          <w:szCs w:val="24"/>
        </w:rPr>
        <w:t>,</w:t>
      </w:r>
      <w:r w:rsidRPr="00263C65">
        <w:rPr>
          <w:rFonts w:ascii="Times New Roman" w:hAnsi="Times New Roman" w:cs="Times New Roman"/>
          <w:sz w:val="24"/>
          <w:szCs w:val="24"/>
        </w:rPr>
        <w:t xml:space="preserve"> возможность ее </w:t>
      </w:r>
      <w:r w:rsidR="003D1244" w:rsidRPr="00263C65">
        <w:rPr>
          <w:rFonts w:ascii="Times New Roman" w:hAnsi="Times New Roman" w:cs="Times New Roman"/>
          <w:sz w:val="24"/>
          <w:szCs w:val="24"/>
        </w:rPr>
        <w:t>при учете</w:t>
      </w:r>
      <w:r w:rsidR="00503AAA" w:rsidRPr="00263C65">
        <w:rPr>
          <w:rFonts w:ascii="Times New Roman" w:hAnsi="Times New Roman" w:cs="Times New Roman"/>
          <w:sz w:val="24"/>
          <w:szCs w:val="24"/>
        </w:rPr>
        <w:t xml:space="preserve"> ценностного подхода к организационному развитию</w:t>
      </w:r>
      <w:r w:rsidR="00E964D6" w:rsidRPr="00263C65">
        <w:rPr>
          <w:rFonts w:ascii="Times New Roman" w:hAnsi="Times New Roman" w:cs="Times New Roman"/>
          <w:sz w:val="24"/>
          <w:szCs w:val="24"/>
        </w:rPr>
        <w:t xml:space="preserve"> предприятия</w:t>
      </w:r>
      <w:r w:rsidR="00503AAA" w:rsidRPr="00263C65">
        <w:rPr>
          <w:rFonts w:ascii="Times New Roman" w:hAnsi="Times New Roman" w:cs="Times New Roman"/>
          <w:sz w:val="24"/>
          <w:szCs w:val="24"/>
        </w:rPr>
        <w:t xml:space="preserve"> </w:t>
      </w:r>
      <w:r w:rsidRPr="00263C65">
        <w:rPr>
          <w:rFonts w:ascii="Times New Roman" w:hAnsi="Times New Roman" w:cs="Times New Roman"/>
          <w:sz w:val="24"/>
          <w:szCs w:val="24"/>
        </w:rPr>
        <w:t xml:space="preserve">становится </w:t>
      </w:r>
      <w:r w:rsidR="00E964D6" w:rsidRPr="00263C65">
        <w:rPr>
          <w:rFonts w:ascii="Times New Roman" w:hAnsi="Times New Roman" w:cs="Times New Roman"/>
          <w:sz w:val="24"/>
          <w:szCs w:val="24"/>
        </w:rPr>
        <w:t xml:space="preserve">его </w:t>
      </w:r>
      <w:r w:rsidRPr="00263C65">
        <w:rPr>
          <w:rFonts w:ascii="Times New Roman" w:hAnsi="Times New Roman" w:cs="Times New Roman"/>
          <w:sz w:val="24"/>
          <w:szCs w:val="24"/>
        </w:rPr>
        <w:t>стратегическим конкурентным преимуществом.</w:t>
      </w:r>
    </w:p>
    <w:p w:rsidR="00F8703D" w:rsidRPr="00263C65" w:rsidRDefault="00F8703D" w:rsidP="00A50B85">
      <w:pPr>
        <w:spacing w:after="0" w:line="240" w:lineRule="auto"/>
        <w:ind w:firstLine="709"/>
        <w:jc w:val="both"/>
        <w:rPr>
          <w:rFonts w:ascii="Times New Roman" w:hAnsi="Times New Roman" w:cs="Times New Roman"/>
          <w:b/>
          <w:sz w:val="24"/>
          <w:szCs w:val="24"/>
        </w:rPr>
      </w:pPr>
    </w:p>
    <w:p w:rsidR="001D52C4" w:rsidRPr="00263C65" w:rsidRDefault="001D52C4" w:rsidP="00A50B85">
      <w:pPr>
        <w:spacing w:after="0" w:line="240" w:lineRule="auto"/>
        <w:ind w:firstLine="708"/>
        <w:jc w:val="both"/>
        <w:rPr>
          <w:rFonts w:ascii="Times New Roman" w:hAnsi="Times New Roman" w:cs="Times New Roman"/>
          <w:b/>
          <w:sz w:val="24"/>
          <w:szCs w:val="24"/>
        </w:rPr>
      </w:pPr>
      <w:r w:rsidRPr="00263C65">
        <w:rPr>
          <w:rFonts w:ascii="Times New Roman" w:hAnsi="Times New Roman" w:cs="Times New Roman"/>
          <w:b/>
          <w:sz w:val="24"/>
          <w:szCs w:val="24"/>
        </w:rPr>
        <w:t>Ключевые слова:</w:t>
      </w:r>
      <w:r w:rsidRPr="00263C65">
        <w:rPr>
          <w:rFonts w:ascii="Times New Roman" w:hAnsi="Times New Roman" w:cs="Times New Roman"/>
          <w:sz w:val="24"/>
          <w:szCs w:val="24"/>
        </w:rPr>
        <w:t xml:space="preserve"> услуга, товар, форсайт-технологии, восприятие ценности продукта, удовлетворенность потребителей, конкурентное преимущество, система ценностей, маркетинг менеджмент.</w:t>
      </w:r>
      <w:r w:rsidRPr="00263C65">
        <w:rPr>
          <w:rFonts w:ascii="Times New Roman" w:hAnsi="Times New Roman" w:cs="Times New Roman"/>
          <w:b/>
          <w:sz w:val="24"/>
          <w:szCs w:val="24"/>
        </w:rPr>
        <w:t xml:space="preserve"> </w:t>
      </w:r>
    </w:p>
    <w:p w:rsidR="001D52C4" w:rsidRDefault="001D52C4" w:rsidP="00A50B85">
      <w:pPr>
        <w:spacing w:after="0" w:line="240" w:lineRule="auto"/>
        <w:ind w:firstLine="708"/>
        <w:jc w:val="both"/>
        <w:rPr>
          <w:rStyle w:val="translation-chunk"/>
          <w:rFonts w:ascii="Times New Roman" w:hAnsi="Times New Roman" w:cs="Times New Roman"/>
          <w:color w:val="222222"/>
          <w:sz w:val="24"/>
          <w:szCs w:val="24"/>
          <w:shd w:val="clear" w:color="auto" w:fill="FFFFFF"/>
        </w:rPr>
      </w:pPr>
      <w:r w:rsidRPr="00263C65">
        <w:rPr>
          <w:rFonts w:ascii="Times New Roman" w:hAnsi="Times New Roman" w:cs="Times New Roman"/>
          <w:b/>
          <w:sz w:val="24"/>
          <w:szCs w:val="24"/>
          <w:shd w:val="clear" w:color="auto" w:fill="FFFFFF"/>
          <w:lang w:val="en-US"/>
        </w:rPr>
        <w:t>Keywords:</w:t>
      </w:r>
      <w:r w:rsidRPr="00263C65">
        <w:rPr>
          <w:rFonts w:ascii="Times New Roman" w:hAnsi="Times New Roman" w:cs="Times New Roman"/>
          <w:sz w:val="24"/>
          <w:szCs w:val="24"/>
          <w:shd w:val="clear" w:color="auto" w:fill="FFFFFF"/>
          <w:lang w:val="en-US"/>
        </w:rPr>
        <w:t xml:space="preserve"> </w:t>
      </w:r>
      <w:r w:rsidRPr="00263C65">
        <w:rPr>
          <w:rStyle w:val="translation-chunk"/>
          <w:rFonts w:ascii="Times New Roman" w:hAnsi="Times New Roman" w:cs="Times New Roman"/>
          <w:color w:val="222222"/>
          <w:sz w:val="24"/>
          <w:szCs w:val="24"/>
          <w:shd w:val="clear" w:color="auto" w:fill="FFFFFF"/>
          <w:lang w:val="en-US"/>
        </w:rPr>
        <w:t>a service, product, foresight-management, perceptions of product value, customer satisfaction, competitive advantage, value system, marketing management.</w:t>
      </w:r>
    </w:p>
    <w:p w:rsidR="00F8703D" w:rsidRPr="00F8703D" w:rsidRDefault="00F8703D" w:rsidP="00A50B85">
      <w:pPr>
        <w:spacing w:after="0" w:line="240" w:lineRule="auto"/>
        <w:ind w:firstLine="708"/>
        <w:jc w:val="both"/>
        <w:rPr>
          <w:rFonts w:ascii="Times New Roman" w:hAnsi="Times New Roman" w:cs="Times New Roman"/>
          <w:color w:val="222222"/>
          <w:sz w:val="24"/>
          <w:szCs w:val="24"/>
          <w:shd w:val="clear" w:color="auto" w:fill="FFFFFF"/>
        </w:rPr>
      </w:pPr>
    </w:p>
    <w:p w:rsidR="00511358" w:rsidRDefault="00511358" w:rsidP="00A50B85">
      <w:pPr>
        <w:spacing w:after="0" w:line="240" w:lineRule="auto"/>
        <w:ind w:firstLine="709"/>
        <w:jc w:val="both"/>
        <w:rPr>
          <w:rFonts w:ascii="Times New Roman" w:hAnsi="Times New Roman" w:cs="Times New Roman"/>
          <w:sz w:val="24"/>
          <w:szCs w:val="24"/>
          <w:shd w:val="clear" w:color="auto" w:fill="FFFFFF"/>
        </w:rPr>
      </w:pPr>
      <w:r w:rsidRPr="00263C65">
        <w:rPr>
          <w:rFonts w:ascii="Times New Roman" w:hAnsi="Times New Roman" w:cs="Times New Roman"/>
          <w:sz w:val="24"/>
          <w:szCs w:val="24"/>
          <w:shd w:val="clear" w:color="auto" w:fill="FFFFFF"/>
          <w:lang w:val="en-US"/>
        </w:rPr>
        <w:t>In article the strate</w:t>
      </w:r>
      <w:r w:rsidR="00CF17A1" w:rsidRPr="00263C65">
        <w:rPr>
          <w:rFonts w:ascii="Times New Roman" w:hAnsi="Times New Roman" w:cs="Times New Roman"/>
          <w:sz w:val="24"/>
          <w:szCs w:val="24"/>
          <w:shd w:val="clear" w:color="auto" w:fill="FFFFFF"/>
          <w:lang w:val="en-US"/>
        </w:rPr>
        <w:t xml:space="preserve">gic level of methodology of </w:t>
      </w:r>
      <w:r w:rsidR="00A46CB6" w:rsidRPr="00263C65">
        <w:rPr>
          <w:rFonts w:ascii="Times New Roman" w:hAnsi="Times New Roman" w:cs="Times New Roman"/>
          <w:sz w:val="24"/>
          <w:szCs w:val="24"/>
          <w:shd w:val="clear" w:color="auto" w:fill="FFFFFF"/>
          <w:lang w:val="en-US"/>
        </w:rPr>
        <w:t>foresight</w:t>
      </w:r>
      <w:r w:rsidRPr="00263C65">
        <w:rPr>
          <w:rFonts w:ascii="Times New Roman" w:hAnsi="Times New Roman" w:cs="Times New Roman"/>
          <w:sz w:val="24"/>
          <w:szCs w:val="24"/>
          <w:shd w:val="clear" w:color="auto" w:fill="FFFFFF"/>
          <w:lang w:val="en-US"/>
        </w:rPr>
        <w:t>-technologies of marketing in correlation with process of management of the consumer's value during creation of goods and service of the entity is considered. The new book "Fors</w:t>
      </w:r>
      <w:r w:rsidR="00CF17A1" w:rsidRPr="00263C65">
        <w:rPr>
          <w:rFonts w:ascii="Times New Roman" w:hAnsi="Times New Roman" w:cs="Times New Roman"/>
          <w:sz w:val="24"/>
          <w:szCs w:val="24"/>
          <w:shd w:val="clear" w:color="auto" w:fill="FFFFFF"/>
          <w:lang w:val="en-US"/>
        </w:rPr>
        <w:t>ight-</w:t>
      </w:r>
      <w:r w:rsidRPr="00263C65">
        <w:rPr>
          <w:rFonts w:ascii="Times New Roman" w:hAnsi="Times New Roman" w:cs="Times New Roman"/>
          <w:sz w:val="24"/>
          <w:szCs w:val="24"/>
          <w:shd w:val="clear" w:color="auto" w:fill="FFFFFF"/>
          <w:lang w:val="en-US"/>
        </w:rPr>
        <w:t xml:space="preserve"> technology of marketing: Interaction marketing. System and reflexive marketing. Benchmaring. Management of competence. Measurement and a value assessment"</w:t>
      </w:r>
      <w:r w:rsidR="00526FAF" w:rsidRPr="00263C65">
        <w:rPr>
          <w:rFonts w:ascii="Times New Roman" w:hAnsi="Times New Roman" w:cs="Times New Roman"/>
          <w:sz w:val="24"/>
          <w:szCs w:val="24"/>
          <w:shd w:val="clear" w:color="auto" w:fill="FFFFFF"/>
          <w:lang w:val="en-US"/>
        </w:rPr>
        <w:t>of</w:t>
      </w:r>
      <w:r w:rsidRPr="00263C65">
        <w:rPr>
          <w:rFonts w:ascii="Times New Roman" w:hAnsi="Times New Roman" w:cs="Times New Roman"/>
          <w:sz w:val="24"/>
          <w:szCs w:val="24"/>
          <w:shd w:val="clear" w:color="auto" w:fill="FFFFFF"/>
          <w:lang w:val="en-US"/>
        </w:rPr>
        <w:t xml:space="preserve"> auth</w:t>
      </w:r>
      <w:r w:rsidR="00526FAF" w:rsidRPr="00263C65">
        <w:rPr>
          <w:rFonts w:ascii="Times New Roman" w:hAnsi="Times New Roman" w:cs="Times New Roman"/>
          <w:sz w:val="24"/>
          <w:szCs w:val="24"/>
          <w:shd w:val="clear" w:color="auto" w:fill="FFFFFF"/>
          <w:lang w:val="en-US"/>
        </w:rPr>
        <w:t>ors G. L. Bagiyev, A.A. Dligach</w:t>
      </w:r>
      <w:r w:rsidRPr="00263C65">
        <w:rPr>
          <w:rFonts w:ascii="Times New Roman" w:hAnsi="Times New Roman" w:cs="Times New Roman"/>
          <w:sz w:val="24"/>
          <w:szCs w:val="24"/>
          <w:shd w:val="clear" w:color="auto" w:fill="FFFFFF"/>
          <w:lang w:val="en-US"/>
        </w:rPr>
        <w:t xml:space="preserve">, Yu. N. Solovyova, under </w:t>
      </w:r>
      <w:r w:rsidR="00526FAF" w:rsidRPr="00263C65">
        <w:rPr>
          <w:rFonts w:ascii="Times New Roman" w:hAnsi="Times New Roman" w:cs="Times New Roman"/>
          <w:sz w:val="24"/>
          <w:szCs w:val="24"/>
          <w:shd w:val="clear" w:color="auto" w:fill="FFFFFF"/>
          <w:lang w:val="en-US"/>
        </w:rPr>
        <w:t>scient</w:t>
      </w:r>
      <w:r w:rsidRPr="00263C65">
        <w:rPr>
          <w:rFonts w:ascii="Times New Roman" w:hAnsi="Times New Roman" w:cs="Times New Roman"/>
          <w:sz w:val="24"/>
          <w:szCs w:val="24"/>
          <w:shd w:val="clear" w:color="auto" w:fill="FFFFFF"/>
          <w:lang w:val="en-US"/>
        </w:rPr>
        <w:t xml:space="preserve">. </w:t>
      </w:r>
      <w:r w:rsidR="00526FAF" w:rsidRPr="00263C65">
        <w:rPr>
          <w:rFonts w:ascii="Times New Roman" w:hAnsi="Times New Roman" w:cs="Times New Roman"/>
          <w:sz w:val="24"/>
          <w:szCs w:val="24"/>
          <w:shd w:val="clear" w:color="auto" w:fill="FFFFFF"/>
          <w:lang w:val="en-US"/>
        </w:rPr>
        <w:t>e</w:t>
      </w:r>
      <w:r w:rsidRPr="00263C65">
        <w:rPr>
          <w:rFonts w:ascii="Times New Roman" w:hAnsi="Times New Roman" w:cs="Times New Roman"/>
          <w:sz w:val="24"/>
          <w:szCs w:val="24"/>
          <w:shd w:val="clear" w:color="auto" w:fill="FFFFFF"/>
          <w:lang w:val="en-US"/>
        </w:rPr>
        <w:t>dition</w:t>
      </w:r>
      <w:r w:rsidR="00526FAF" w:rsidRPr="00263C65">
        <w:rPr>
          <w:rFonts w:ascii="Times New Roman" w:hAnsi="Times New Roman" w:cs="Times New Roman"/>
          <w:sz w:val="24"/>
          <w:szCs w:val="24"/>
          <w:shd w:val="clear" w:color="auto" w:fill="FFFFFF"/>
          <w:lang w:val="en-US"/>
        </w:rPr>
        <w:t xml:space="preserve"> of scientist in </w:t>
      </w:r>
      <w:r w:rsidR="00A46CB6" w:rsidRPr="00263C65">
        <w:rPr>
          <w:rFonts w:ascii="Times New Roman" w:hAnsi="Times New Roman" w:cs="Times New Roman"/>
          <w:sz w:val="24"/>
          <w:szCs w:val="24"/>
          <w:shd w:val="clear" w:color="auto" w:fill="FFFFFF"/>
          <w:lang w:val="en-US"/>
        </w:rPr>
        <w:t>honor</w:t>
      </w:r>
      <w:r w:rsidRPr="00263C65">
        <w:rPr>
          <w:rFonts w:ascii="Times New Roman" w:hAnsi="Times New Roman" w:cs="Times New Roman"/>
          <w:sz w:val="24"/>
          <w:szCs w:val="24"/>
          <w:shd w:val="clear" w:color="auto" w:fill="FFFFFF"/>
          <w:lang w:val="en-US"/>
        </w:rPr>
        <w:t xml:space="preserve"> of the Russian Federation, Dr</w:t>
      </w:r>
      <w:r w:rsidR="009563BD" w:rsidRPr="00263C65">
        <w:rPr>
          <w:rFonts w:ascii="Times New Roman" w:hAnsi="Times New Roman" w:cs="Times New Roman"/>
          <w:sz w:val="24"/>
          <w:szCs w:val="24"/>
          <w:shd w:val="clear" w:color="auto" w:fill="FFFFFF"/>
          <w:lang w:val="en-US"/>
        </w:rPr>
        <w:t xml:space="preserve">.of </w:t>
      </w:r>
      <w:r w:rsidR="00CF17A1" w:rsidRPr="00263C65">
        <w:rPr>
          <w:rFonts w:ascii="Times New Roman" w:hAnsi="Times New Roman" w:cs="Times New Roman"/>
          <w:sz w:val="24"/>
          <w:szCs w:val="24"/>
          <w:shd w:val="clear" w:color="auto" w:fill="FFFFFF"/>
          <w:lang w:val="en-US"/>
        </w:rPr>
        <w:t>Sci</w:t>
      </w:r>
      <w:r w:rsidR="009563BD" w:rsidRPr="00263C65">
        <w:rPr>
          <w:rFonts w:ascii="Times New Roman" w:hAnsi="Times New Roman" w:cs="Times New Roman"/>
          <w:sz w:val="24"/>
          <w:szCs w:val="24"/>
          <w:shd w:val="clear" w:color="auto" w:fill="FFFFFF"/>
          <w:lang w:val="en-US"/>
        </w:rPr>
        <w:t>ence in Economics</w:t>
      </w:r>
      <w:r w:rsidR="00CF17A1" w:rsidRPr="00263C65">
        <w:rPr>
          <w:rFonts w:ascii="Times New Roman" w:hAnsi="Times New Roman" w:cs="Times New Roman"/>
          <w:sz w:val="24"/>
          <w:szCs w:val="24"/>
          <w:shd w:val="clear" w:color="auto" w:fill="FFFFFF"/>
          <w:lang w:val="en-US"/>
        </w:rPr>
        <w:t>, prof. G. L. Bagiyev,</w:t>
      </w:r>
      <w:r w:rsidRPr="00263C65">
        <w:rPr>
          <w:rFonts w:ascii="Times New Roman" w:hAnsi="Times New Roman" w:cs="Times New Roman"/>
          <w:sz w:val="24"/>
          <w:szCs w:val="24"/>
          <w:shd w:val="clear" w:color="auto" w:fill="FFFFFF"/>
          <w:lang w:val="en-US"/>
        </w:rPr>
        <w:t xml:space="preserve"> </w:t>
      </w:r>
      <w:r w:rsidR="00CF17A1" w:rsidRPr="00263C65">
        <w:rPr>
          <w:rFonts w:ascii="Times New Roman" w:hAnsi="Times New Roman" w:cs="Times New Roman"/>
          <w:sz w:val="24"/>
          <w:szCs w:val="24"/>
          <w:shd w:val="clear" w:color="auto" w:fill="FFFFFF"/>
          <w:lang w:val="en-US"/>
        </w:rPr>
        <w:t xml:space="preserve">is reviewed. </w:t>
      </w:r>
      <w:r w:rsidRPr="00263C65">
        <w:rPr>
          <w:rFonts w:ascii="Times New Roman" w:hAnsi="Times New Roman" w:cs="Times New Roman"/>
          <w:sz w:val="24"/>
          <w:szCs w:val="24"/>
          <w:shd w:val="clear" w:color="auto" w:fill="FFFFFF"/>
          <w:lang w:val="en-US"/>
        </w:rPr>
        <w:t xml:space="preserve">The practical importance of strategic approaches to </w:t>
      </w:r>
      <w:r w:rsidR="00A46CB6" w:rsidRPr="00263C65">
        <w:rPr>
          <w:rFonts w:ascii="Times New Roman" w:hAnsi="Times New Roman" w:cs="Times New Roman"/>
          <w:sz w:val="24"/>
          <w:szCs w:val="24"/>
          <w:shd w:val="clear" w:color="auto" w:fill="FFFFFF"/>
          <w:lang w:val="en-US"/>
        </w:rPr>
        <w:t>foresight</w:t>
      </w:r>
      <w:r w:rsidRPr="00263C65">
        <w:rPr>
          <w:rFonts w:ascii="Times New Roman" w:hAnsi="Times New Roman" w:cs="Times New Roman"/>
          <w:sz w:val="24"/>
          <w:szCs w:val="24"/>
          <w:shd w:val="clear" w:color="auto" w:fill="FFFFFF"/>
          <w:lang w:val="en-US"/>
        </w:rPr>
        <w:t>-technologies of marketing in modern conditions is specified. Development of ideas of the monograph regarding system and reflexive marketing, management of marketing competence consists in integration of the methodologies inherent in interdisciplinary sciences, first of all, of an axiology and psychology, and also approaches of general scientific activities. Management of the value of goods / service of the producer perceived by the consumer, opportunity it when accounting valuable approach to organizational development of the entity becomes its strategic competitive advantage.</w:t>
      </w:r>
    </w:p>
    <w:p w:rsidR="00F23471" w:rsidRPr="00F23471" w:rsidRDefault="00F23471" w:rsidP="00A50B85">
      <w:pPr>
        <w:spacing w:after="0" w:line="240" w:lineRule="auto"/>
        <w:ind w:firstLine="709"/>
        <w:jc w:val="both"/>
        <w:rPr>
          <w:rFonts w:ascii="Times New Roman" w:hAnsi="Times New Roman" w:cs="Times New Roman"/>
          <w:sz w:val="24"/>
          <w:szCs w:val="24"/>
          <w:shd w:val="clear" w:color="auto" w:fill="FFFFFF"/>
        </w:rPr>
      </w:pPr>
    </w:p>
    <w:p w:rsidR="00036984" w:rsidRDefault="002579ED" w:rsidP="00A50B85">
      <w:pPr>
        <w:spacing w:after="0" w:line="240" w:lineRule="auto"/>
        <w:ind w:firstLine="708"/>
        <w:jc w:val="both"/>
        <w:rPr>
          <w:rFonts w:ascii="Times New Roman" w:hAnsi="Times New Roman" w:cs="Times New Roman"/>
          <w:sz w:val="24"/>
          <w:szCs w:val="24"/>
        </w:rPr>
      </w:pPr>
      <w:r w:rsidRPr="00263C65">
        <w:rPr>
          <w:rFonts w:ascii="Times New Roman" w:hAnsi="Times New Roman" w:cs="Times New Roman"/>
          <w:sz w:val="24"/>
          <w:szCs w:val="24"/>
        </w:rPr>
        <w:t xml:space="preserve">Второе десятилетие ХХI века знаменуется переосмыслением </w:t>
      </w:r>
      <w:r w:rsidR="00BE3B07" w:rsidRPr="00263C65">
        <w:rPr>
          <w:rFonts w:ascii="Times New Roman" w:hAnsi="Times New Roman" w:cs="Times New Roman"/>
          <w:sz w:val="24"/>
          <w:szCs w:val="24"/>
        </w:rPr>
        <w:t xml:space="preserve">сущности </w:t>
      </w:r>
      <w:r w:rsidR="00263C65">
        <w:rPr>
          <w:rFonts w:ascii="Times New Roman" w:hAnsi="Times New Roman" w:cs="Times New Roman"/>
          <w:sz w:val="24"/>
          <w:szCs w:val="24"/>
        </w:rPr>
        <w:t xml:space="preserve">и формы </w:t>
      </w:r>
      <w:r w:rsidR="00DC58F7" w:rsidRPr="00263C65">
        <w:rPr>
          <w:rFonts w:ascii="Times New Roman" w:hAnsi="Times New Roman" w:cs="Times New Roman"/>
          <w:sz w:val="24"/>
          <w:szCs w:val="24"/>
        </w:rPr>
        <w:t>проц</w:t>
      </w:r>
      <w:r w:rsidR="00263C65">
        <w:rPr>
          <w:rFonts w:ascii="Times New Roman" w:hAnsi="Times New Roman" w:cs="Times New Roman"/>
          <w:sz w:val="24"/>
          <w:szCs w:val="24"/>
        </w:rPr>
        <w:t>есса глобализации</w:t>
      </w:r>
      <w:r w:rsidR="00424A7C">
        <w:rPr>
          <w:rFonts w:ascii="Times New Roman" w:hAnsi="Times New Roman" w:cs="Times New Roman"/>
          <w:sz w:val="24"/>
          <w:szCs w:val="24"/>
        </w:rPr>
        <w:t>, который</w:t>
      </w:r>
      <w:r w:rsidR="00BE3B07" w:rsidRPr="00263C65">
        <w:rPr>
          <w:rFonts w:ascii="Times New Roman" w:hAnsi="Times New Roman" w:cs="Times New Roman"/>
          <w:sz w:val="24"/>
          <w:szCs w:val="24"/>
        </w:rPr>
        <w:t xml:space="preserve">, казалось бы, </w:t>
      </w:r>
      <w:r w:rsidR="00E85C36" w:rsidRPr="00263C65">
        <w:rPr>
          <w:rFonts w:ascii="Times New Roman" w:hAnsi="Times New Roman" w:cs="Times New Roman"/>
          <w:sz w:val="24"/>
          <w:szCs w:val="24"/>
        </w:rPr>
        <w:t>при</w:t>
      </w:r>
      <w:r w:rsidR="00424A7C">
        <w:rPr>
          <w:rFonts w:ascii="Times New Roman" w:hAnsi="Times New Roman" w:cs="Times New Roman"/>
          <w:sz w:val="24"/>
          <w:szCs w:val="24"/>
        </w:rPr>
        <w:t>обрел</w:t>
      </w:r>
      <w:r w:rsidR="00DC58F7" w:rsidRPr="00263C65">
        <w:rPr>
          <w:rFonts w:ascii="Times New Roman" w:hAnsi="Times New Roman" w:cs="Times New Roman"/>
          <w:sz w:val="24"/>
          <w:szCs w:val="24"/>
        </w:rPr>
        <w:t xml:space="preserve"> законченную форму в предыдущие годы. </w:t>
      </w:r>
      <w:r w:rsidR="00BE3B07" w:rsidRPr="00263C65">
        <w:rPr>
          <w:rFonts w:ascii="Times New Roman" w:hAnsi="Times New Roman" w:cs="Times New Roman"/>
          <w:sz w:val="24"/>
          <w:szCs w:val="24"/>
        </w:rPr>
        <w:t>В то же время</w:t>
      </w:r>
      <w:r w:rsidR="005D3186" w:rsidRPr="00263C65">
        <w:rPr>
          <w:rFonts w:ascii="Times New Roman" w:hAnsi="Times New Roman" w:cs="Times New Roman"/>
          <w:sz w:val="24"/>
          <w:szCs w:val="24"/>
        </w:rPr>
        <w:t>,</w:t>
      </w:r>
      <w:r w:rsidR="00BE3B07" w:rsidRPr="00263C65">
        <w:rPr>
          <w:rFonts w:ascii="Times New Roman" w:hAnsi="Times New Roman" w:cs="Times New Roman"/>
          <w:sz w:val="24"/>
          <w:szCs w:val="24"/>
        </w:rPr>
        <w:t xml:space="preserve"> инерционная составляющая </w:t>
      </w:r>
      <w:r w:rsidR="005B009D" w:rsidRPr="00263C65">
        <w:rPr>
          <w:rFonts w:ascii="Times New Roman" w:hAnsi="Times New Roman" w:cs="Times New Roman"/>
          <w:sz w:val="24"/>
          <w:szCs w:val="24"/>
        </w:rPr>
        <w:t xml:space="preserve">рыночной системы устройства мировой экономики, </w:t>
      </w:r>
      <w:r w:rsidR="005D3186" w:rsidRPr="00263C65">
        <w:rPr>
          <w:rFonts w:ascii="Times New Roman" w:hAnsi="Times New Roman" w:cs="Times New Roman"/>
          <w:sz w:val="24"/>
          <w:szCs w:val="24"/>
        </w:rPr>
        <w:t>постепенно видоиз</w:t>
      </w:r>
      <w:r w:rsidR="005B009D" w:rsidRPr="00263C65">
        <w:rPr>
          <w:rFonts w:ascii="Times New Roman" w:hAnsi="Times New Roman" w:cs="Times New Roman"/>
          <w:sz w:val="24"/>
          <w:szCs w:val="24"/>
        </w:rPr>
        <w:t xml:space="preserve">меняясь, оказывает </w:t>
      </w:r>
      <w:r w:rsidR="005D3186" w:rsidRPr="00263C65">
        <w:rPr>
          <w:rFonts w:ascii="Times New Roman" w:hAnsi="Times New Roman" w:cs="Times New Roman"/>
          <w:sz w:val="24"/>
          <w:szCs w:val="24"/>
        </w:rPr>
        <w:t xml:space="preserve">формирующее влияние на </w:t>
      </w:r>
      <w:r w:rsidR="0026647B" w:rsidRPr="00263C65">
        <w:rPr>
          <w:rFonts w:ascii="Times New Roman" w:hAnsi="Times New Roman" w:cs="Times New Roman"/>
          <w:sz w:val="24"/>
          <w:szCs w:val="24"/>
        </w:rPr>
        <w:t>функционирование</w:t>
      </w:r>
      <w:r w:rsidR="005D3186" w:rsidRPr="00263C65">
        <w:rPr>
          <w:rFonts w:ascii="Times New Roman" w:hAnsi="Times New Roman" w:cs="Times New Roman"/>
          <w:sz w:val="24"/>
          <w:szCs w:val="24"/>
        </w:rPr>
        <w:t xml:space="preserve"> участников коммерческой деятельности. На уровне конкретных предприятий, производителей, оптовых компаний</w:t>
      </w:r>
      <w:r w:rsidR="00DF004C" w:rsidRPr="00263C65">
        <w:rPr>
          <w:rFonts w:ascii="Times New Roman" w:hAnsi="Times New Roman" w:cs="Times New Roman"/>
          <w:sz w:val="24"/>
          <w:szCs w:val="24"/>
        </w:rPr>
        <w:t>,</w:t>
      </w:r>
      <w:r w:rsidR="00E354CB" w:rsidRPr="00263C65">
        <w:rPr>
          <w:rFonts w:ascii="Times New Roman" w:hAnsi="Times New Roman" w:cs="Times New Roman"/>
          <w:sz w:val="24"/>
          <w:szCs w:val="24"/>
        </w:rPr>
        <w:t xml:space="preserve"> это выглядит как диалектический процесс взаимовлияния</w:t>
      </w:r>
      <w:r w:rsidR="00705EE3" w:rsidRPr="00263C65">
        <w:rPr>
          <w:rFonts w:ascii="Times New Roman" w:hAnsi="Times New Roman" w:cs="Times New Roman"/>
          <w:sz w:val="24"/>
          <w:szCs w:val="24"/>
        </w:rPr>
        <w:t>, с одной стороны,</w:t>
      </w:r>
      <w:r w:rsidR="00E354CB" w:rsidRPr="00263C65">
        <w:rPr>
          <w:rFonts w:ascii="Times New Roman" w:hAnsi="Times New Roman" w:cs="Times New Roman"/>
          <w:sz w:val="24"/>
          <w:szCs w:val="24"/>
        </w:rPr>
        <w:t xml:space="preserve"> стремления участвовать в глоба</w:t>
      </w:r>
      <w:r w:rsidR="0026647B" w:rsidRPr="00263C65">
        <w:rPr>
          <w:rFonts w:ascii="Times New Roman" w:hAnsi="Times New Roman" w:cs="Times New Roman"/>
          <w:sz w:val="24"/>
          <w:szCs w:val="24"/>
        </w:rPr>
        <w:t>лизирующ</w:t>
      </w:r>
      <w:r w:rsidR="00E354CB" w:rsidRPr="00263C65">
        <w:rPr>
          <w:rFonts w:ascii="Times New Roman" w:hAnsi="Times New Roman" w:cs="Times New Roman"/>
          <w:sz w:val="24"/>
          <w:szCs w:val="24"/>
        </w:rPr>
        <w:t>ихся рынках, и, рискуя больше, приобретать при удачном исходе, большие выгоды</w:t>
      </w:r>
      <w:r w:rsidR="00DF004C" w:rsidRPr="00263C65">
        <w:rPr>
          <w:rFonts w:ascii="Times New Roman" w:hAnsi="Times New Roman" w:cs="Times New Roman"/>
          <w:sz w:val="24"/>
          <w:szCs w:val="24"/>
        </w:rPr>
        <w:t>, или</w:t>
      </w:r>
      <w:r w:rsidR="00705EE3" w:rsidRPr="00263C65">
        <w:rPr>
          <w:rFonts w:ascii="Times New Roman" w:hAnsi="Times New Roman" w:cs="Times New Roman"/>
          <w:sz w:val="24"/>
          <w:szCs w:val="24"/>
        </w:rPr>
        <w:t>, с другой стороны,</w:t>
      </w:r>
      <w:r w:rsidR="00DF004C" w:rsidRPr="00263C65">
        <w:rPr>
          <w:rFonts w:ascii="Times New Roman" w:hAnsi="Times New Roman" w:cs="Times New Roman"/>
          <w:sz w:val="24"/>
          <w:szCs w:val="24"/>
        </w:rPr>
        <w:t xml:space="preserve"> о</w:t>
      </w:r>
      <w:r w:rsidR="003A385B" w:rsidRPr="00263C65">
        <w:rPr>
          <w:rFonts w:ascii="Times New Roman" w:hAnsi="Times New Roman" w:cs="Times New Roman"/>
          <w:sz w:val="24"/>
          <w:szCs w:val="24"/>
        </w:rPr>
        <w:t xml:space="preserve">ставаться локальными нишевыми игроками. </w:t>
      </w:r>
      <w:r w:rsidR="00101A21" w:rsidRPr="00263C65">
        <w:rPr>
          <w:rFonts w:ascii="Times New Roman" w:hAnsi="Times New Roman" w:cs="Times New Roman"/>
          <w:sz w:val="24"/>
          <w:szCs w:val="24"/>
        </w:rPr>
        <w:t>Сущностное</w:t>
      </w:r>
      <w:r w:rsidR="00E83B3F">
        <w:rPr>
          <w:rFonts w:ascii="Times New Roman" w:hAnsi="Times New Roman" w:cs="Times New Roman"/>
          <w:sz w:val="24"/>
          <w:szCs w:val="24"/>
        </w:rPr>
        <w:t xml:space="preserve"> преобразование таких</w:t>
      </w:r>
      <w:r w:rsidR="00101A21" w:rsidRPr="00263C65">
        <w:rPr>
          <w:rFonts w:ascii="Times New Roman" w:hAnsi="Times New Roman" w:cs="Times New Roman"/>
          <w:sz w:val="24"/>
          <w:szCs w:val="24"/>
        </w:rPr>
        <w:t xml:space="preserve"> процессов от доминирования глобализации</w:t>
      </w:r>
      <w:r w:rsidR="009F0650" w:rsidRPr="00263C65">
        <w:rPr>
          <w:rFonts w:ascii="Times New Roman" w:hAnsi="Times New Roman" w:cs="Times New Roman"/>
          <w:sz w:val="24"/>
          <w:szCs w:val="24"/>
        </w:rPr>
        <w:t xml:space="preserve"> и интернационализации</w:t>
      </w:r>
      <w:r w:rsidR="00101A21" w:rsidRPr="00263C65">
        <w:rPr>
          <w:rFonts w:ascii="Times New Roman" w:hAnsi="Times New Roman" w:cs="Times New Roman"/>
          <w:sz w:val="24"/>
          <w:szCs w:val="24"/>
        </w:rPr>
        <w:t xml:space="preserve"> к глокализации</w:t>
      </w:r>
      <w:r w:rsidR="009F0650" w:rsidRPr="00263C65">
        <w:rPr>
          <w:rFonts w:ascii="Times New Roman" w:hAnsi="Times New Roman" w:cs="Times New Roman"/>
          <w:sz w:val="24"/>
          <w:szCs w:val="24"/>
        </w:rPr>
        <w:t xml:space="preserve"> выводит на первый план </w:t>
      </w:r>
      <w:r w:rsidR="00FC6663" w:rsidRPr="00263C65">
        <w:rPr>
          <w:rFonts w:ascii="Times New Roman" w:hAnsi="Times New Roman" w:cs="Times New Roman"/>
          <w:sz w:val="24"/>
          <w:szCs w:val="24"/>
        </w:rPr>
        <w:t>значимость стратегического выбора</w:t>
      </w:r>
      <w:r w:rsidR="00243947">
        <w:rPr>
          <w:rFonts w:ascii="Times New Roman" w:hAnsi="Times New Roman" w:cs="Times New Roman"/>
          <w:sz w:val="24"/>
          <w:szCs w:val="24"/>
        </w:rPr>
        <w:t xml:space="preserve"> миссии </w:t>
      </w:r>
      <w:r w:rsidR="00FC6663" w:rsidRPr="00263C65">
        <w:rPr>
          <w:rFonts w:ascii="Times New Roman" w:hAnsi="Times New Roman" w:cs="Times New Roman"/>
          <w:sz w:val="24"/>
          <w:szCs w:val="24"/>
        </w:rPr>
        <w:t xml:space="preserve"> предприятия, и, затем, искусство реализации выбранной стратегии. </w:t>
      </w:r>
      <w:r w:rsidR="00071E1E" w:rsidRPr="00263C65">
        <w:rPr>
          <w:rFonts w:ascii="Times New Roman" w:hAnsi="Times New Roman" w:cs="Times New Roman"/>
          <w:sz w:val="24"/>
          <w:szCs w:val="24"/>
        </w:rPr>
        <w:t>В этой связи все более значимыми становятся работы специалистов из России и стран постсоветского пространства</w:t>
      </w:r>
      <w:r w:rsidR="00204B87" w:rsidRPr="00263C65">
        <w:rPr>
          <w:rFonts w:ascii="Times New Roman" w:hAnsi="Times New Roman" w:cs="Times New Roman"/>
          <w:sz w:val="24"/>
          <w:szCs w:val="24"/>
        </w:rPr>
        <w:t xml:space="preserve">, посвященные стратегическому менеджменту и маркетингу, </w:t>
      </w:r>
      <w:r w:rsidR="00363496" w:rsidRPr="00263C65">
        <w:rPr>
          <w:rFonts w:ascii="Times New Roman" w:hAnsi="Times New Roman" w:cs="Times New Roman"/>
          <w:sz w:val="24"/>
          <w:szCs w:val="24"/>
        </w:rPr>
        <w:t>которые учитывают специфику нашей страны и ее предприятий, а также отвечают вызовам текущего момента.</w:t>
      </w:r>
    </w:p>
    <w:p w:rsidR="00363496" w:rsidRPr="00263C65" w:rsidRDefault="00363496" w:rsidP="00A50B85">
      <w:pPr>
        <w:spacing w:after="0" w:line="240" w:lineRule="auto"/>
        <w:ind w:firstLine="708"/>
        <w:jc w:val="both"/>
        <w:rPr>
          <w:rFonts w:ascii="Times New Roman" w:hAnsi="Times New Roman" w:cs="Times New Roman"/>
          <w:sz w:val="24"/>
          <w:szCs w:val="24"/>
        </w:rPr>
      </w:pPr>
      <w:r w:rsidRPr="00263C65">
        <w:rPr>
          <w:rFonts w:ascii="Times New Roman" w:hAnsi="Times New Roman" w:cs="Times New Roman"/>
          <w:sz w:val="24"/>
          <w:szCs w:val="24"/>
        </w:rPr>
        <w:t>Необходимо отметить, что в общем числе качественных трудов в области маркетинга подавляющее большинство составляют работы</w:t>
      </w:r>
      <w:r w:rsidR="00032A12" w:rsidRPr="00263C65">
        <w:rPr>
          <w:rFonts w:ascii="Times New Roman" w:hAnsi="Times New Roman" w:cs="Times New Roman"/>
          <w:sz w:val="24"/>
          <w:szCs w:val="24"/>
        </w:rPr>
        <w:t>, уточняющие те или иные аспекты операционного уровня управления предприятиями, в то время как</w:t>
      </w:r>
      <w:r w:rsidR="0018357B" w:rsidRPr="00263C65">
        <w:rPr>
          <w:rFonts w:ascii="Times New Roman" w:hAnsi="Times New Roman" w:cs="Times New Roman"/>
          <w:sz w:val="24"/>
          <w:szCs w:val="24"/>
        </w:rPr>
        <w:t xml:space="preserve"> значимые</w:t>
      </w:r>
      <w:r w:rsidR="00032A12" w:rsidRPr="00263C65">
        <w:rPr>
          <w:rFonts w:ascii="Times New Roman" w:hAnsi="Times New Roman" w:cs="Times New Roman"/>
          <w:sz w:val="24"/>
          <w:szCs w:val="24"/>
        </w:rPr>
        <w:t xml:space="preserve"> </w:t>
      </w:r>
      <w:r w:rsidR="0018357B" w:rsidRPr="00263C65">
        <w:rPr>
          <w:rFonts w:ascii="Times New Roman" w:hAnsi="Times New Roman" w:cs="Times New Roman"/>
          <w:sz w:val="24"/>
          <w:szCs w:val="24"/>
        </w:rPr>
        <w:t>работы, посвященные стратегии, достаточно редки. Тем бол</w:t>
      </w:r>
      <w:r w:rsidR="00036984">
        <w:rPr>
          <w:rFonts w:ascii="Times New Roman" w:hAnsi="Times New Roman" w:cs="Times New Roman"/>
          <w:sz w:val="24"/>
          <w:szCs w:val="24"/>
        </w:rPr>
        <w:t xml:space="preserve">ее важным стал выход </w:t>
      </w:r>
      <w:r w:rsidR="0018357B" w:rsidRPr="00263C65">
        <w:rPr>
          <w:rFonts w:ascii="Times New Roman" w:hAnsi="Times New Roman" w:cs="Times New Roman"/>
          <w:sz w:val="24"/>
          <w:szCs w:val="24"/>
        </w:rPr>
        <w:t xml:space="preserve"> монографии </w:t>
      </w:r>
      <w:r w:rsidR="009F156F" w:rsidRPr="00263C65">
        <w:rPr>
          <w:rFonts w:ascii="Times New Roman" w:hAnsi="Times New Roman" w:cs="Times New Roman"/>
          <w:sz w:val="24"/>
          <w:szCs w:val="24"/>
        </w:rPr>
        <w:t xml:space="preserve">«Форсайт технологии маркетинга: Маркетинг взаимодействия. Системно-рефлексивный маркетинг. Бенчмаринг. Управление компетентностью. Измерение и оценка </w:t>
      </w:r>
      <w:r w:rsidR="00E52032" w:rsidRPr="00263C65">
        <w:rPr>
          <w:rFonts w:ascii="Times New Roman" w:hAnsi="Times New Roman" w:cs="Times New Roman"/>
          <w:sz w:val="24"/>
          <w:szCs w:val="24"/>
        </w:rPr>
        <w:t>ценности»</w:t>
      </w:r>
      <w:r w:rsidR="00A229D9" w:rsidRPr="00263C65">
        <w:rPr>
          <w:rFonts w:ascii="Times New Roman" w:hAnsi="Times New Roman" w:cs="Times New Roman"/>
          <w:sz w:val="24"/>
          <w:szCs w:val="24"/>
        </w:rPr>
        <w:t xml:space="preserve"> [</w:t>
      </w:r>
      <w:r w:rsidR="00E85C36" w:rsidRPr="00263C65">
        <w:rPr>
          <w:rFonts w:ascii="Times New Roman" w:hAnsi="Times New Roman" w:cs="Times New Roman"/>
          <w:sz w:val="24"/>
          <w:szCs w:val="24"/>
        </w:rPr>
        <w:t>2</w:t>
      </w:r>
      <w:r w:rsidR="00A229D9" w:rsidRPr="00263C65">
        <w:rPr>
          <w:rFonts w:ascii="Times New Roman" w:hAnsi="Times New Roman" w:cs="Times New Roman"/>
          <w:sz w:val="24"/>
          <w:szCs w:val="24"/>
        </w:rPr>
        <w:t xml:space="preserve">] </w:t>
      </w:r>
      <w:r w:rsidR="00E52032" w:rsidRPr="00263C65">
        <w:rPr>
          <w:rFonts w:ascii="Times New Roman" w:hAnsi="Times New Roman" w:cs="Times New Roman"/>
          <w:sz w:val="24"/>
          <w:szCs w:val="24"/>
        </w:rPr>
        <w:t xml:space="preserve"> авторов Г.Л. Багиева, А.А. Длигача, Ю.Н.Соловьевой, под науч. ред. </w:t>
      </w:r>
      <w:r w:rsidR="00F34E75" w:rsidRPr="00263C65">
        <w:rPr>
          <w:rFonts w:ascii="Times New Roman" w:hAnsi="Times New Roman" w:cs="Times New Roman"/>
          <w:sz w:val="24"/>
          <w:szCs w:val="24"/>
        </w:rPr>
        <w:t>засл. деят. науки РФ, д.э.н., проф. Г.Л. Багиева</w:t>
      </w:r>
      <w:r w:rsidR="00036984" w:rsidRPr="00F8703D">
        <w:rPr>
          <w:rFonts w:ascii="Times New Roman" w:hAnsi="Times New Roman" w:cs="Times New Roman"/>
          <w:sz w:val="24"/>
          <w:szCs w:val="24"/>
        </w:rPr>
        <w:t>[ 2 ]</w:t>
      </w:r>
      <w:r w:rsidR="00F34E75" w:rsidRPr="00263C65">
        <w:rPr>
          <w:rFonts w:ascii="Times New Roman" w:hAnsi="Times New Roman" w:cs="Times New Roman"/>
          <w:sz w:val="24"/>
          <w:szCs w:val="24"/>
        </w:rPr>
        <w:t>.</w:t>
      </w:r>
      <w:r w:rsidR="00E2491D" w:rsidRPr="00263C65">
        <w:rPr>
          <w:rFonts w:ascii="Times New Roman" w:hAnsi="Times New Roman" w:cs="Times New Roman"/>
          <w:sz w:val="24"/>
          <w:szCs w:val="24"/>
        </w:rPr>
        <w:t xml:space="preserve"> Среди авторов, специализирующихся </w:t>
      </w:r>
      <w:r w:rsidR="002D1013" w:rsidRPr="00263C65">
        <w:rPr>
          <w:rFonts w:ascii="Times New Roman" w:hAnsi="Times New Roman" w:cs="Times New Roman"/>
          <w:sz w:val="24"/>
          <w:szCs w:val="24"/>
        </w:rPr>
        <w:t>на вопроса</w:t>
      </w:r>
      <w:r w:rsidR="00F8703D">
        <w:rPr>
          <w:rFonts w:ascii="Times New Roman" w:hAnsi="Times New Roman" w:cs="Times New Roman"/>
          <w:sz w:val="24"/>
          <w:szCs w:val="24"/>
        </w:rPr>
        <w:t>х стратегического планирования</w:t>
      </w:r>
      <w:r w:rsidR="002D1013" w:rsidRPr="00263C65">
        <w:rPr>
          <w:rFonts w:ascii="Times New Roman" w:hAnsi="Times New Roman" w:cs="Times New Roman"/>
          <w:sz w:val="24"/>
          <w:szCs w:val="24"/>
        </w:rPr>
        <w:t xml:space="preserve"> маркетинга, следует отметить </w:t>
      </w:r>
      <w:r w:rsidR="00E50AFE" w:rsidRPr="00263C65">
        <w:rPr>
          <w:rFonts w:ascii="Times New Roman" w:hAnsi="Times New Roman" w:cs="Times New Roman"/>
          <w:sz w:val="24"/>
          <w:szCs w:val="24"/>
        </w:rPr>
        <w:t xml:space="preserve">Г.Л. Азоева, </w:t>
      </w:r>
      <w:r w:rsidR="00F4111F" w:rsidRPr="00263C65">
        <w:rPr>
          <w:rFonts w:ascii="Times New Roman" w:hAnsi="Times New Roman" w:cs="Times New Roman"/>
          <w:sz w:val="24"/>
          <w:szCs w:val="24"/>
        </w:rPr>
        <w:t xml:space="preserve">И.А. Аренкова, </w:t>
      </w:r>
      <w:r w:rsidR="00E50AFE" w:rsidRPr="00263C65">
        <w:rPr>
          <w:rFonts w:ascii="Times New Roman" w:hAnsi="Times New Roman" w:cs="Times New Roman"/>
          <w:sz w:val="24"/>
          <w:szCs w:val="24"/>
        </w:rPr>
        <w:t>И.С. Березина, А.П. Панкрухина,</w:t>
      </w:r>
      <w:r w:rsidR="00F4111F" w:rsidRPr="00263C65">
        <w:rPr>
          <w:rFonts w:ascii="Times New Roman" w:hAnsi="Times New Roman" w:cs="Times New Roman"/>
          <w:sz w:val="24"/>
          <w:szCs w:val="24"/>
        </w:rPr>
        <w:t xml:space="preserve"> Р.А. Фахутдинова,</w:t>
      </w:r>
      <w:r w:rsidR="00E50AFE" w:rsidRPr="00263C65">
        <w:rPr>
          <w:rFonts w:ascii="Times New Roman" w:hAnsi="Times New Roman" w:cs="Times New Roman"/>
          <w:sz w:val="24"/>
          <w:szCs w:val="24"/>
        </w:rPr>
        <w:t xml:space="preserve"> В.Д. Шкардуна, </w:t>
      </w:r>
      <w:r w:rsidR="00F8703D">
        <w:rPr>
          <w:rFonts w:ascii="Times New Roman" w:hAnsi="Times New Roman" w:cs="Times New Roman"/>
          <w:sz w:val="24"/>
          <w:szCs w:val="24"/>
        </w:rPr>
        <w:t>О.У. Юлдашеву и др.</w:t>
      </w:r>
      <w:r w:rsidR="00F4111F" w:rsidRPr="00263C65">
        <w:rPr>
          <w:rFonts w:ascii="Times New Roman" w:hAnsi="Times New Roman" w:cs="Times New Roman"/>
          <w:sz w:val="24"/>
          <w:szCs w:val="24"/>
        </w:rPr>
        <w:t xml:space="preserve"> </w:t>
      </w:r>
      <w:r w:rsidR="00765848" w:rsidRPr="00263C65">
        <w:rPr>
          <w:rFonts w:ascii="Times New Roman" w:hAnsi="Times New Roman" w:cs="Times New Roman"/>
          <w:sz w:val="24"/>
          <w:szCs w:val="24"/>
        </w:rPr>
        <w:t>Трудност</w:t>
      </w:r>
      <w:r w:rsidR="004E2785" w:rsidRPr="00263C65">
        <w:rPr>
          <w:rFonts w:ascii="Times New Roman" w:hAnsi="Times New Roman" w:cs="Times New Roman"/>
          <w:sz w:val="24"/>
          <w:szCs w:val="24"/>
        </w:rPr>
        <w:t>и</w:t>
      </w:r>
      <w:r w:rsidR="00765848" w:rsidRPr="00263C65">
        <w:rPr>
          <w:rFonts w:ascii="Times New Roman" w:hAnsi="Times New Roman" w:cs="Times New Roman"/>
          <w:sz w:val="24"/>
          <w:szCs w:val="24"/>
        </w:rPr>
        <w:t>, с котор</w:t>
      </w:r>
      <w:r w:rsidR="004E2785" w:rsidRPr="00263C65">
        <w:rPr>
          <w:rFonts w:ascii="Times New Roman" w:hAnsi="Times New Roman" w:cs="Times New Roman"/>
          <w:sz w:val="24"/>
          <w:szCs w:val="24"/>
        </w:rPr>
        <w:t>ыми сегодня ст</w:t>
      </w:r>
      <w:r w:rsidR="00765848" w:rsidRPr="00263C65">
        <w:rPr>
          <w:rFonts w:ascii="Times New Roman" w:hAnsi="Times New Roman" w:cs="Times New Roman"/>
          <w:sz w:val="24"/>
          <w:szCs w:val="24"/>
        </w:rPr>
        <w:t>алкиваются авторы сегодня,</w:t>
      </w:r>
      <w:r w:rsidR="004E2785" w:rsidRPr="00263C65">
        <w:rPr>
          <w:rFonts w:ascii="Times New Roman" w:hAnsi="Times New Roman" w:cs="Times New Roman"/>
          <w:sz w:val="24"/>
          <w:szCs w:val="24"/>
        </w:rPr>
        <w:t xml:space="preserve"> обусл</w:t>
      </w:r>
      <w:r w:rsidR="009B6C42" w:rsidRPr="00263C65">
        <w:rPr>
          <w:rFonts w:ascii="Times New Roman" w:hAnsi="Times New Roman" w:cs="Times New Roman"/>
          <w:sz w:val="24"/>
          <w:szCs w:val="24"/>
        </w:rPr>
        <w:t xml:space="preserve">овлены подвижностью экономической реальности, с одной стороны, и, с другой стороны самим этапом развития экономического и маркетингового знания, которое, анализируя </w:t>
      </w:r>
      <w:r w:rsidR="001E6E7D" w:rsidRPr="00263C65">
        <w:rPr>
          <w:rFonts w:ascii="Times New Roman" w:hAnsi="Times New Roman" w:cs="Times New Roman"/>
          <w:sz w:val="24"/>
          <w:szCs w:val="24"/>
        </w:rPr>
        <w:t>уровень проникновения положений системного подхода в маркетинговую парадигму, можно охарактеризовать как находящийся в начальном этапе становления.</w:t>
      </w:r>
    </w:p>
    <w:p w:rsidR="005815A8" w:rsidRDefault="005815A8" w:rsidP="00A50B85">
      <w:pPr>
        <w:spacing w:after="0" w:line="240" w:lineRule="auto"/>
        <w:ind w:firstLine="708"/>
        <w:jc w:val="both"/>
        <w:rPr>
          <w:rFonts w:ascii="Times New Roman" w:hAnsi="Times New Roman" w:cs="Times New Roman"/>
          <w:sz w:val="24"/>
          <w:szCs w:val="24"/>
        </w:rPr>
      </w:pPr>
      <w:r w:rsidRPr="00263C65">
        <w:rPr>
          <w:rFonts w:ascii="Times New Roman" w:hAnsi="Times New Roman" w:cs="Times New Roman"/>
          <w:sz w:val="24"/>
          <w:szCs w:val="24"/>
        </w:rPr>
        <w:t xml:space="preserve">Как отмечает А.А. Длигач </w:t>
      </w:r>
      <w:r w:rsidR="002D0820" w:rsidRPr="00263C65">
        <w:rPr>
          <w:rFonts w:ascii="Times New Roman" w:hAnsi="Times New Roman" w:cs="Times New Roman"/>
          <w:sz w:val="24"/>
          <w:szCs w:val="24"/>
        </w:rPr>
        <w:t>[2</w:t>
      </w:r>
      <w:r w:rsidRPr="00263C65">
        <w:rPr>
          <w:rFonts w:ascii="Times New Roman" w:hAnsi="Times New Roman" w:cs="Times New Roman"/>
          <w:sz w:val="24"/>
          <w:szCs w:val="24"/>
        </w:rPr>
        <w:t>, с. 126]</w:t>
      </w:r>
      <w:r w:rsidR="00D44EDD" w:rsidRPr="00263C65">
        <w:rPr>
          <w:rFonts w:ascii="Times New Roman" w:hAnsi="Times New Roman" w:cs="Times New Roman"/>
          <w:sz w:val="24"/>
          <w:szCs w:val="24"/>
        </w:rPr>
        <w:t xml:space="preserve">, с позиций системного подхода смысл любой компании определяется не только внутренним и внешним строением, </w:t>
      </w:r>
      <w:r w:rsidR="008F34F5" w:rsidRPr="00263C65">
        <w:rPr>
          <w:rFonts w:ascii="Times New Roman" w:hAnsi="Times New Roman" w:cs="Times New Roman"/>
          <w:sz w:val="24"/>
          <w:szCs w:val="24"/>
        </w:rPr>
        <w:t>но и тем, как и чем она проявляет себя в системе, в которую она включена как элемент. И затем, как мы видим,</w:t>
      </w:r>
      <w:r w:rsidR="0001384D" w:rsidRPr="00263C65">
        <w:rPr>
          <w:rFonts w:ascii="Times New Roman" w:hAnsi="Times New Roman" w:cs="Times New Roman"/>
          <w:sz w:val="24"/>
          <w:szCs w:val="24"/>
        </w:rPr>
        <w:t xml:space="preserve"> в стратегической перспективе</w:t>
      </w:r>
      <w:r w:rsidR="008F34F5" w:rsidRPr="00263C65">
        <w:rPr>
          <w:rFonts w:ascii="Times New Roman" w:hAnsi="Times New Roman" w:cs="Times New Roman"/>
          <w:sz w:val="24"/>
          <w:szCs w:val="24"/>
        </w:rPr>
        <w:t xml:space="preserve"> определяющей становится позиция самой компани</w:t>
      </w:r>
      <w:r w:rsidR="0001384D" w:rsidRPr="00263C65">
        <w:rPr>
          <w:rFonts w:ascii="Times New Roman" w:hAnsi="Times New Roman" w:cs="Times New Roman"/>
          <w:sz w:val="24"/>
          <w:szCs w:val="24"/>
        </w:rPr>
        <w:t>и, которая самостоятельно выбирает значимую систему, в которую она включена, будь то мировая экономика, страна, соо</w:t>
      </w:r>
      <w:r w:rsidR="007B63C4" w:rsidRPr="00263C65">
        <w:rPr>
          <w:rFonts w:ascii="Times New Roman" w:hAnsi="Times New Roman" w:cs="Times New Roman"/>
          <w:sz w:val="24"/>
          <w:szCs w:val="24"/>
        </w:rPr>
        <w:t>бщество стран, регион или локальный</w:t>
      </w:r>
      <w:r w:rsidR="005B7D36" w:rsidRPr="00263C65">
        <w:rPr>
          <w:rFonts w:ascii="Times New Roman" w:hAnsi="Times New Roman" w:cs="Times New Roman"/>
          <w:sz w:val="24"/>
          <w:szCs w:val="24"/>
        </w:rPr>
        <w:t xml:space="preserve"> традиционный</w:t>
      </w:r>
      <w:r w:rsidR="007B63C4" w:rsidRPr="00263C65">
        <w:rPr>
          <w:rFonts w:ascii="Times New Roman" w:hAnsi="Times New Roman" w:cs="Times New Roman"/>
          <w:sz w:val="24"/>
          <w:szCs w:val="24"/>
        </w:rPr>
        <w:t xml:space="preserve"> рынок.</w:t>
      </w:r>
      <w:r w:rsidR="005536B9" w:rsidRPr="00263C65">
        <w:rPr>
          <w:rFonts w:ascii="Times New Roman" w:hAnsi="Times New Roman" w:cs="Times New Roman"/>
          <w:sz w:val="24"/>
          <w:szCs w:val="24"/>
        </w:rPr>
        <w:t xml:space="preserve"> Не менее важна и внутренн</w:t>
      </w:r>
      <w:r w:rsidR="00EE5F56" w:rsidRPr="00263C65">
        <w:rPr>
          <w:rFonts w:ascii="Times New Roman" w:hAnsi="Times New Roman" w:cs="Times New Roman"/>
          <w:sz w:val="24"/>
          <w:szCs w:val="24"/>
        </w:rPr>
        <w:t>я</w:t>
      </w:r>
      <w:r w:rsidR="005536B9" w:rsidRPr="00263C65">
        <w:rPr>
          <w:rFonts w:ascii="Times New Roman" w:hAnsi="Times New Roman" w:cs="Times New Roman"/>
          <w:sz w:val="24"/>
          <w:szCs w:val="24"/>
        </w:rPr>
        <w:t>я системная организация компании, в выборе основы рассмотрения которой также отмечается существенная вариабельность</w:t>
      </w:r>
      <w:r w:rsidR="00EE5F56" w:rsidRPr="00263C65">
        <w:rPr>
          <w:rFonts w:ascii="Times New Roman" w:hAnsi="Times New Roman" w:cs="Times New Roman"/>
          <w:sz w:val="24"/>
          <w:szCs w:val="24"/>
        </w:rPr>
        <w:t xml:space="preserve">. Автор анализирует разноуровневых стейк-холдеров компании, каждый из которых имеет свою систему ценностей, свою выгоду как ее приобретатель и свой интерес. </w:t>
      </w:r>
      <w:r w:rsidR="00A14964" w:rsidRPr="00263C65">
        <w:rPr>
          <w:rFonts w:ascii="Times New Roman" w:hAnsi="Times New Roman" w:cs="Times New Roman"/>
          <w:sz w:val="24"/>
          <w:szCs w:val="24"/>
        </w:rPr>
        <w:t>С точки зрени</w:t>
      </w:r>
      <w:r w:rsidR="0092460A" w:rsidRPr="00263C65">
        <w:rPr>
          <w:rFonts w:ascii="Times New Roman" w:hAnsi="Times New Roman" w:cs="Times New Roman"/>
          <w:sz w:val="24"/>
          <w:szCs w:val="24"/>
        </w:rPr>
        <w:t>й</w:t>
      </w:r>
      <w:r w:rsidR="00A14964" w:rsidRPr="00263C65">
        <w:rPr>
          <w:rFonts w:ascii="Times New Roman" w:hAnsi="Times New Roman" w:cs="Times New Roman"/>
          <w:sz w:val="24"/>
          <w:szCs w:val="24"/>
        </w:rPr>
        <w:t xml:space="preserve"> руководителя-владельца и руководителя-</w:t>
      </w:r>
      <w:r w:rsidR="00F23471">
        <w:rPr>
          <w:rFonts w:ascii="Times New Roman" w:hAnsi="Times New Roman" w:cs="Times New Roman"/>
          <w:sz w:val="24"/>
          <w:szCs w:val="24"/>
        </w:rPr>
        <w:t xml:space="preserve"> </w:t>
      </w:r>
      <w:r w:rsidR="00A14964" w:rsidRPr="00263C65">
        <w:rPr>
          <w:rFonts w:ascii="Times New Roman" w:hAnsi="Times New Roman" w:cs="Times New Roman"/>
          <w:sz w:val="24"/>
          <w:szCs w:val="24"/>
        </w:rPr>
        <w:t xml:space="preserve">наемного менеджера, организация представляет собой </w:t>
      </w:r>
      <w:r w:rsidR="0092460A" w:rsidRPr="00263C65">
        <w:rPr>
          <w:rFonts w:ascii="Times New Roman" w:hAnsi="Times New Roman" w:cs="Times New Roman"/>
          <w:sz w:val="24"/>
          <w:szCs w:val="24"/>
        </w:rPr>
        <w:t>совершенно разные системы, состоящие из различных частей и наполненные разным содержанием их эмерд</w:t>
      </w:r>
      <w:r w:rsidR="007C79A3" w:rsidRPr="00263C65">
        <w:rPr>
          <w:rFonts w:ascii="Times New Roman" w:hAnsi="Times New Roman" w:cs="Times New Roman"/>
          <w:sz w:val="24"/>
          <w:szCs w:val="24"/>
        </w:rPr>
        <w:t>ж</w:t>
      </w:r>
      <w:r w:rsidR="0092460A" w:rsidRPr="00263C65">
        <w:rPr>
          <w:rFonts w:ascii="Times New Roman" w:hAnsi="Times New Roman" w:cs="Times New Roman"/>
          <w:sz w:val="24"/>
          <w:szCs w:val="24"/>
        </w:rPr>
        <w:t>ентности. Так, владелец придает значение в первую очередь</w:t>
      </w:r>
      <w:r w:rsidR="00C57A40" w:rsidRPr="00263C65">
        <w:rPr>
          <w:rFonts w:ascii="Times New Roman" w:hAnsi="Times New Roman" w:cs="Times New Roman"/>
          <w:sz w:val="24"/>
          <w:szCs w:val="24"/>
        </w:rPr>
        <w:t xml:space="preserve"> ценности компании, реализуя маркетинговый подход, и включает других стейк-холдеров в расширенный объект управления. А </w:t>
      </w:r>
      <w:r w:rsidR="00583C8F" w:rsidRPr="00263C65">
        <w:rPr>
          <w:rFonts w:ascii="Times New Roman" w:hAnsi="Times New Roman" w:cs="Times New Roman"/>
          <w:sz w:val="24"/>
          <w:szCs w:val="24"/>
        </w:rPr>
        <w:t xml:space="preserve">наемный менеджер управляет </w:t>
      </w:r>
      <w:r w:rsidR="00906380" w:rsidRPr="00263C65">
        <w:rPr>
          <w:rFonts w:ascii="Times New Roman" w:hAnsi="Times New Roman" w:cs="Times New Roman"/>
          <w:sz w:val="24"/>
          <w:szCs w:val="24"/>
        </w:rPr>
        <w:t>максимально на уровне категорийного управления</w:t>
      </w:r>
      <w:r w:rsidR="007C79A3" w:rsidRPr="00263C65">
        <w:rPr>
          <w:rFonts w:ascii="Times New Roman" w:hAnsi="Times New Roman" w:cs="Times New Roman"/>
          <w:sz w:val="24"/>
          <w:szCs w:val="24"/>
        </w:rPr>
        <w:t>, а компанию рассматривает как поле реализации своих интересов как профессионала и личности</w:t>
      </w:r>
      <w:r w:rsidR="00906380" w:rsidRPr="00263C65">
        <w:rPr>
          <w:rFonts w:ascii="Times New Roman" w:hAnsi="Times New Roman" w:cs="Times New Roman"/>
          <w:sz w:val="24"/>
          <w:szCs w:val="24"/>
        </w:rPr>
        <w:t>.</w:t>
      </w:r>
      <w:r w:rsidR="0092460A" w:rsidRPr="00263C65">
        <w:rPr>
          <w:rFonts w:ascii="Times New Roman" w:hAnsi="Times New Roman" w:cs="Times New Roman"/>
          <w:sz w:val="24"/>
          <w:szCs w:val="24"/>
        </w:rPr>
        <w:t xml:space="preserve"> </w:t>
      </w:r>
      <w:r w:rsidR="008B4065" w:rsidRPr="00263C65">
        <w:rPr>
          <w:rFonts w:ascii="Times New Roman" w:hAnsi="Times New Roman" w:cs="Times New Roman"/>
          <w:sz w:val="24"/>
          <w:szCs w:val="24"/>
        </w:rPr>
        <w:t xml:space="preserve">В этой связи, несмотря на утопичность стремления поднять </w:t>
      </w:r>
      <w:r w:rsidR="00CE6AD9" w:rsidRPr="00263C65">
        <w:rPr>
          <w:rFonts w:ascii="Times New Roman" w:hAnsi="Times New Roman" w:cs="Times New Roman"/>
          <w:sz w:val="24"/>
          <w:szCs w:val="24"/>
        </w:rPr>
        <w:t xml:space="preserve">ценностный </w:t>
      </w:r>
      <w:r w:rsidR="008B4065" w:rsidRPr="00263C65">
        <w:rPr>
          <w:rFonts w:ascii="Times New Roman" w:hAnsi="Times New Roman" w:cs="Times New Roman"/>
          <w:sz w:val="24"/>
          <w:szCs w:val="24"/>
        </w:rPr>
        <w:t xml:space="preserve">управленческий уровень  наемного специалиста до </w:t>
      </w:r>
      <w:r w:rsidR="00CE6AD9" w:rsidRPr="00263C65">
        <w:rPr>
          <w:rFonts w:ascii="Times New Roman" w:hAnsi="Times New Roman" w:cs="Times New Roman"/>
          <w:sz w:val="24"/>
          <w:szCs w:val="24"/>
        </w:rPr>
        <w:t xml:space="preserve">ответственного собственника, становится возможным инициировать у него маркетинговые навыки, применение которых можно контролировать </w:t>
      </w:r>
      <w:r w:rsidR="00CE6AD9" w:rsidRPr="00263C65">
        <w:rPr>
          <w:rFonts w:ascii="Times New Roman" w:hAnsi="Times New Roman" w:cs="Times New Roman"/>
          <w:sz w:val="24"/>
          <w:szCs w:val="24"/>
        </w:rPr>
        <w:lastRenderedPageBreak/>
        <w:t>управленческими методами</w:t>
      </w:r>
      <w:r w:rsidR="00792AB6" w:rsidRPr="00263C65">
        <w:rPr>
          <w:rFonts w:ascii="Times New Roman" w:hAnsi="Times New Roman" w:cs="Times New Roman"/>
          <w:sz w:val="24"/>
          <w:szCs w:val="24"/>
        </w:rPr>
        <w:t xml:space="preserve">. Мы видим, что, как в стратегическом управлении и его частном случае системно-рефлективном подходе к управлению, так </w:t>
      </w:r>
      <w:r w:rsidR="00237EB9" w:rsidRPr="00263C65">
        <w:rPr>
          <w:rFonts w:ascii="Times New Roman" w:hAnsi="Times New Roman" w:cs="Times New Roman"/>
          <w:sz w:val="24"/>
          <w:szCs w:val="24"/>
        </w:rPr>
        <w:t xml:space="preserve">и в операционном горизонте деятельности компании, принципиальным становится </w:t>
      </w:r>
      <w:r w:rsidR="008D680C" w:rsidRPr="00263C65">
        <w:rPr>
          <w:rFonts w:ascii="Times New Roman" w:hAnsi="Times New Roman" w:cs="Times New Roman"/>
          <w:sz w:val="24"/>
          <w:szCs w:val="24"/>
        </w:rPr>
        <w:t>глубина понимания предприятием и ее представителями сущности маркетинга.</w:t>
      </w:r>
    </w:p>
    <w:p w:rsidR="003567CD" w:rsidRPr="00263C65" w:rsidRDefault="008D680C" w:rsidP="00F23471">
      <w:pPr>
        <w:spacing w:after="0" w:line="240" w:lineRule="auto"/>
        <w:jc w:val="both"/>
        <w:rPr>
          <w:rFonts w:ascii="Times New Roman" w:hAnsi="Times New Roman" w:cs="Times New Roman"/>
          <w:sz w:val="24"/>
          <w:szCs w:val="24"/>
        </w:rPr>
      </w:pPr>
      <w:r w:rsidRPr="00263C65">
        <w:rPr>
          <w:rFonts w:ascii="Times New Roman" w:hAnsi="Times New Roman" w:cs="Times New Roman"/>
          <w:sz w:val="24"/>
          <w:szCs w:val="24"/>
        </w:rPr>
        <w:t>Монография «Форсайт технологии маркетинга…»</w:t>
      </w:r>
      <w:r w:rsidR="00546520" w:rsidRPr="00263C65">
        <w:rPr>
          <w:rFonts w:ascii="Times New Roman" w:hAnsi="Times New Roman" w:cs="Times New Roman"/>
          <w:sz w:val="24"/>
          <w:szCs w:val="24"/>
        </w:rPr>
        <w:t xml:space="preserve"> представляет собой уникальное для сегодняшнего дня издание, поскольку она сочетает, казалось бы, несочетаемые предметы:</w:t>
      </w:r>
      <w:r w:rsidR="003B1C7F" w:rsidRPr="00263C65">
        <w:rPr>
          <w:rFonts w:ascii="Times New Roman" w:hAnsi="Times New Roman" w:cs="Times New Roman"/>
          <w:sz w:val="24"/>
          <w:szCs w:val="24"/>
        </w:rPr>
        <w:t xml:space="preserve"> </w:t>
      </w:r>
      <w:r w:rsidR="00D879DB" w:rsidRPr="00263C65">
        <w:rPr>
          <w:rFonts w:ascii="Times New Roman" w:hAnsi="Times New Roman" w:cs="Times New Roman"/>
          <w:sz w:val="24"/>
          <w:szCs w:val="24"/>
        </w:rPr>
        <w:t>предлагает</w:t>
      </w:r>
      <w:r w:rsidR="00546520" w:rsidRPr="00263C65">
        <w:rPr>
          <w:rFonts w:ascii="Times New Roman" w:hAnsi="Times New Roman" w:cs="Times New Roman"/>
          <w:sz w:val="24"/>
          <w:szCs w:val="24"/>
        </w:rPr>
        <w:t xml:space="preserve"> </w:t>
      </w:r>
      <w:r w:rsidR="00D879DB" w:rsidRPr="00263C65">
        <w:rPr>
          <w:rFonts w:ascii="Times New Roman" w:hAnsi="Times New Roman" w:cs="Times New Roman"/>
          <w:sz w:val="24"/>
          <w:szCs w:val="24"/>
        </w:rPr>
        <w:t xml:space="preserve">на теоретическом и практическом уровнях </w:t>
      </w:r>
      <w:r w:rsidR="00546520" w:rsidRPr="00263C65">
        <w:rPr>
          <w:rFonts w:ascii="Times New Roman" w:hAnsi="Times New Roman" w:cs="Times New Roman"/>
          <w:sz w:val="24"/>
          <w:szCs w:val="24"/>
        </w:rPr>
        <w:t>форсайт-технологии как системный взгляд в будущее и тщательно обосновывает новаторские подходы к стратегическому маркет</w:t>
      </w:r>
      <w:r w:rsidR="00060986" w:rsidRPr="00263C65">
        <w:rPr>
          <w:rFonts w:ascii="Times New Roman" w:hAnsi="Times New Roman" w:cs="Times New Roman"/>
          <w:sz w:val="24"/>
          <w:szCs w:val="24"/>
        </w:rPr>
        <w:t>и</w:t>
      </w:r>
      <w:r w:rsidR="00546520" w:rsidRPr="00263C65">
        <w:rPr>
          <w:rFonts w:ascii="Times New Roman" w:hAnsi="Times New Roman" w:cs="Times New Roman"/>
          <w:sz w:val="24"/>
          <w:szCs w:val="24"/>
        </w:rPr>
        <w:t xml:space="preserve">нговому управлению, </w:t>
      </w:r>
      <w:r w:rsidR="00060986" w:rsidRPr="00263C65">
        <w:rPr>
          <w:rFonts w:ascii="Times New Roman" w:hAnsi="Times New Roman" w:cs="Times New Roman"/>
          <w:sz w:val="24"/>
          <w:szCs w:val="24"/>
        </w:rPr>
        <w:t>и, в то же время, выходит на необходимость глубочайшего анализа генезиса</w:t>
      </w:r>
      <w:r w:rsidR="00984B7C" w:rsidRPr="00263C65">
        <w:rPr>
          <w:rFonts w:ascii="Times New Roman" w:hAnsi="Times New Roman" w:cs="Times New Roman"/>
          <w:sz w:val="24"/>
          <w:szCs w:val="24"/>
        </w:rPr>
        <w:t xml:space="preserve"> формирования и развития концепции</w:t>
      </w:r>
      <w:r w:rsidR="00060986" w:rsidRPr="00263C65">
        <w:rPr>
          <w:rFonts w:ascii="Times New Roman" w:hAnsi="Times New Roman" w:cs="Times New Roman"/>
          <w:sz w:val="24"/>
          <w:szCs w:val="24"/>
        </w:rPr>
        <w:t xml:space="preserve"> маркетинга, которому посвящен Раздел 1, авторства д.э.н., проф. Багиева Г.Л.</w:t>
      </w:r>
      <w:r w:rsidR="00984B7C" w:rsidRPr="00263C65">
        <w:rPr>
          <w:rFonts w:ascii="Times New Roman" w:hAnsi="Times New Roman" w:cs="Times New Roman"/>
          <w:sz w:val="24"/>
          <w:szCs w:val="24"/>
        </w:rPr>
        <w:t xml:space="preserve"> Сегодня мы понимаем, что только на основе знания о</w:t>
      </w:r>
      <w:r w:rsidR="003160A3" w:rsidRPr="00263C65">
        <w:rPr>
          <w:rFonts w:ascii="Times New Roman" w:hAnsi="Times New Roman" w:cs="Times New Roman"/>
          <w:sz w:val="24"/>
          <w:szCs w:val="24"/>
        </w:rPr>
        <w:t>бо</w:t>
      </w:r>
      <w:r w:rsidR="00984B7C" w:rsidRPr="00263C65">
        <w:rPr>
          <w:rFonts w:ascii="Times New Roman" w:hAnsi="Times New Roman" w:cs="Times New Roman"/>
          <w:sz w:val="24"/>
          <w:szCs w:val="24"/>
        </w:rPr>
        <w:t xml:space="preserve"> </w:t>
      </w:r>
      <w:r w:rsidR="00023624" w:rsidRPr="00263C65">
        <w:rPr>
          <w:rFonts w:ascii="Times New Roman" w:hAnsi="Times New Roman" w:cs="Times New Roman"/>
          <w:sz w:val="24"/>
          <w:szCs w:val="24"/>
        </w:rPr>
        <w:t>всех доступны</w:t>
      </w:r>
      <w:r w:rsidR="0061726E" w:rsidRPr="00263C65">
        <w:rPr>
          <w:rFonts w:ascii="Times New Roman" w:hAnsi="Times New Roman" w:cs="Times New Roman"/>
          <w:sz w:val="24"/>
          <w:szCs w:val="24"/>
        </w:rPr>
        <w:t>х</w:t>
      </w:r>
      <w:r w:rsidR="00023624" w:rsidRPr="00263C65">
        <w:rPr>
          <w:rFonts w:ascii="Times New Roman" w:hAnsi="Times New Roman" w:cs="Times New Roman"/>
          <w:sz w:val="24"/>
          <w:szCs w:val="24"/>
        </w:rPr>
        <w:t xml:space="preserve"> возможностях маркетинга</w:t>
      </w:r>
      <w:r w:rsidR="003160A3" w:rsidRPr="00263C65">
        <w:rPr>
          <w:rFonts w:ascii="Times New Roman" w:hAnsi="Times New Roman" w:cs="Times New Roman"/>
          <w:sz w:val="24"/>
          <w:szCs w:val="24"/>
        </w:rPr>
        <w:t>,</w:t>
      </w:r>
      <w:r w:rsidR="00023624" w:rsidRPr="00263C65">
        <w:rPr>
          <w:rFonts w:ascii="Times New Roman" w:hAnsi="Times New Roman" w:cs="Times New Roman"/>
          <w:sz w:val="24"/>
          <w:szCs w:val="24"/>
        </w:rPr>
        <w:t xml:space="preserve">можно отстоять конкурентные преимущества предприятия, опираясь на внутренние ресурсы в </w:t>
      </w:r>
      <w:r w:rsidR="00BE2F75" w:rsidRPr="00263C65">
        <w:rPr>
          <w:rFonts w:ascii="Times New Roman" w:hAnsi="Times New Roman" w:cs="Times New Roman"/>
          <w:sz w:val="24"/>
          <w:szCs w:val="24"/>
        </w:rPr>
        <w:t xml:space="preserve">пространственно-системной экономике знаний. Как системно-рефлексивный подход, так и </w:t>
      </w:r>
      <w:r w:rsidR="009A1BD8" w:rsidRPr="00263C65">
        <w:rPr>
          <w:rFonts w:ascii="Times New Roman" w:hAnsi="Times New Roman" w:cs="Times New Roman"/>
          <w:sz w:val="24"/>
          <w:szCs w:val="24"/>
        </w:rPr>
        <w:t xml:space="preserve">системное управление маркетинговой компетентностью компании, </w:t>
      </w:r>
      <w:r w:rsidR="003160A3" w:rsidRPr="00263C65">
        <w:rPr>
          <w:rFonts w:ascii="Times New Roman" w:hAnsi="Times New Roman" w:cs="Times New Roman"/>
          <w:sz w:val="24"/>
          <w:szCs w:val="24"/>
        </w:rPr>
        <w:t>наряду со всеми возможными форсайт-технологиями</w:t>
      </w:r>
      <w:r w:rsidR="00811018" w:rsidRPr="00263C65">
        <w:rPr>
          <w:rFonts w:ascii="Times New Roman" w:hAnsi="Times New Roman" w:cs="Times New Roman"/>
          <w:sz w:val="24"/>
          <w:szCs w:val="24"/>
        </w:rPr>
        <w:t xml:space="preserve"> маркетинга, </w:t>
      </w:r>
      <w:r w:rsidR="00B51784" w:rsidRPr="00263C65">
        <w:rPr>
          <w:rFonts w:ascii="Times New Roman" w:hAnsi="Times New Roman" w:cs="Times New Roman"/>
          <w:sz w:val="24"/>
          <w:szCs w:val="24"/>
        </w:rPr>
        <w:t xml:space="preserve">не могут быть реализованы без компетентного субъекта управления, что означает, управленца, вооруженного знаниями </w:t>
      </w:r>
      <w:r w:rsidR="003A0677" w:rsidRPr="00263C65">
        <w:rPr>
          <w:rFonts w:ascii="Times New Roman" w:hAnsi="Times New Roman" w:cs="Times New Roman"/>
          <w:sz w:val="24"/>
          <w:szCs w:val="24"/>
        </w:rPr>
        <w:t xml:space="preserve">и владеющего современными маркетинговыми концепциями. </w:t>
      </w:r>
      <w:r w:rsidR="00182324" w:rsidRPr="00263C65">
        <w:rPr>
          <w:rFonts w:ascii="Times New Roman" w:hAnsi="Times New Roman" w:cs="Times New Roman"/>
          <w:sz w:val="24"/>
          <w:szCs w:val="24"/>
        </w:rPr>
        <w:t>Процесс репликации концепций маркетинга [</w:t>
      </w:r>
      <w:r w:rsidR="007344E0" w:rsidRPr="00263C65">
        <w:rPr>
          <w:rFonts w:ascii="Times New Roman" w:hAnsi="Times New Roman" w:cs="Times New Roman"/>
          <w:sz w:val="24"/>
          <w:szCs w:val="24"/>
        </w:rPr>
        <w:t>3</w:t>
      </w:r>
      <w:r w:rsidR="00182324" w:rsidRPr="00263C65">
        <w:rPr>
          <w:rFonts w:ascii="Times New Roman" w:hAnsi="Times New Roman" w:cs="Times New Roman"/>
          <w:sz w:val="24"/>
          <w:szCs w:val="24"/>
        </w:rPr>
        <w:t>] –  это «последовательность их обновления и синтеза</w:t>
      </w:r>
      <w:r w:rsidR="009736DF" w:rsidRPr="00263C65">
        <w:rPr>
          <w:rFonts w:ascii="Times New Roman" w:hAnsi="Times New Roman" w:cs="Times New Roman"/>
          <w:sz w:val="24"/>
          <w:szCs w:val="24"/>
        </w:rPr>
        <w:t>, создания реновированных единств, обладающих системными свойствами рыночной среды и хозяйственной структуры</w:t>
      </w:r>
      <w:r w:rsidR="007344E0" w:rsidRPr="00263C65">
        <w:rPr>
          <w:rFonts w:ascii="Times New Roman" w:hAnsi="Times New Roman" w:cs="Times New Roman"/>
          <w:sz w:val="24"/>
          <w:szCs w:val="24"/>
        </w:rPr>
        <w:t>»</w:t>
      </w:r>
      <w:r w:rsidR="009736DF" w:rsidRPr="00263C65">
        <w:rPr>
          <w:rFonts w:ascii="Times New Roman" w:hAnsi="Times New Roman" w:cs="Times New Roman"/>
          <w:sz w:val="24"/>
          <w:szCs w:val="24"/>
        </w:rPr>
        <w:t xml:space="preserve">. </w:t>
      </w:r>
      <w:r w:rsidR="003A0677" w:rsidRPr="00263C65">
        <w:rPr>
          <w:rFonts w:ascii="Times New Roman" w:hAnsi="Times New Roman" w:cs="Times New Roman"/>
          <w:sz w:val="24"/>
          <w:szCs w:val="24"/>
        </w:rPr>
        <w:t xml:space="preserve">Проф. Багиев Г.Л. </w:t>
      </w:r>
      <w:r w:rsidR="00F67F39" w:rsidRPr="00263C65">
        <w:rPr>
          <w:rFonts w:ascii="Times New Roman" w:hAnsi="Times New Roman" w:cs="Times New Roman"/>
          <w:sz w:val="24"/>
          <w:szCs w:val="24"/>
        </w:rPr>
        <w:t xml:space="preserve">впервые полно </w:t>
      </w:r>
      <w:r w:rsidR="009736DF" w:rsidRPr="00263C65">
        <w:rPr>
          <w:rFonts w:ascii="Times New Roman" w:hAnsi="Times New Roman" w:cs="Times New Roman"/>
          <w:sz w:val="24"/>
          <w:szCs w:val="24"/>
        </w:rPr>
        <w:t>определяет эволюционный процесс генези</w:t>
      </w:r>
      <w:r w:rsidR="003567CD" w:rsidRPr="00263C65">
        <w:rPr>
          <w:rFonts w:ascii="Times New Roman" w:hAnsi="Times New Roman" w:cs="Times New Roman"/>
          <w:sz w:val="24"/>
          <w:szCs w:val="24"/>
        </w:rPr>
        <w:t>с</w:t>
      </w:r>
      <w:r w:rsidR="009736DF" w:rsidRPr="00263C65">
        <w:rPr>
          <w:rFonts w:ascii="Times New Roman" w:hAnsi="Times New Roman" w:cs="Times New Roman"/>
          <w:sz w:val="24"/>
          <w:szCs w:val="24"/>
        </w:rPr>
        <w:t>а маркетинговых концепций</w:t>
      </w:r>
      <w:r w:rsidR="003567CD" w:rsidRPr="00263C65">
        <w:rPr>
          <w:rFonts w:ascii="Times New Roman" w:hAnsi="Times New Roman" w:cs="Times New Roman"/>
          <w:sz w:val="24"/>
          <w:szCs w:val="24"/>
        </w:rPr>
        <w:t>, называя среди наиболее перспективных маркетинговых концепций:</w:t>
      </w:r>
    </w:p>
    <w:p w:rsidR="008D680C" w:rsidRPr="00263C65" w:rsidRDefault="003567CD" w:rsidP="00A50B85">
      <w:pPr>
        <w:pStyle w:val="a5"/>
        <w:numPr>
          <w:ilvl w:val="0"/>
          <w:numId w:val="4"/>
        </w:numPr>
        <w:spacing w:after="0" w:line="240" w:lineRule="auto"/>
        <w:jc w:val="both"/>
        <w:rPr>
          <w:rFonts w:ascii="Times New Roman" w:hAnsi="Times New Roman"/>
          <w:sz w:val="24"/>
          <w:szCs w:val="24"/>
        </w:rPr>
      </w:pPr>
      <w:r w:rsidRPr="00263C65">
        <w:rPr>
          <w:rFonts w:ascii="Times New Roman" w:hAnsi="Times New Roman"/>
          <w:sz w:val="24"/>
          <w:szCs w:val="24"/>
        </w:rPr>
        <w:t>Концепцию маркетинга взаимодействия</w:t>
      </w:r>
    </w:p>
    <w:p w:rsidR="003567CD" w:rsidRPr="00263C65" w:rsidRDefault="003567CD" w:rsidP="00A50B85">
      <w:pPr>
        <w:pStyle w:val="a5"/>
        <w:numPr>
          <w:ilvl w:val="0"/>
          <w:numId w:val="4"/>
        </w:numPr>
        <w:spacing w:after="0" w:line="240" w:lineRule="auto"/>
        <w:jc w:val="both"/>
        <w:rPr>
          <w:rFonts w:ascii="Times New Roman" w:hAnsi="Times New Roman"/>
          <w:sz w:val="24"/>
          <w:szCs w:val="24"/>
        </w:rPr>
      </w:pPr>
      <w:r w:rsidRPr="00263C65">
        <w:rPr>
          <w:rFonts w:ascii="Times New Roman" w:hAnsi="Times New Roman"/>
          <w:sz w:val="24"/>
          <w:szCs w:val="24"/>
        </w:rPr>
        <w:t>Креативную концепцию маркетинга</w:t>
      </w:r>
    </w:p>
    <w:p w:rsidR="003567CD" w:rsidRPr="00263C65" w:rsidRDefault="003567CD" w:rsidP="00A50B85">
      <w:pPr>
        <w:pStyle w:val="a5"/>
        <w:numPr>
          <w:ilvl w:val="0"/>
          <w:numId w:val="4"/>
        </w:numPr>
        <w:spacing w:after="0" w:line="240" w:lineRule="auto"/>
        <w:jc w:val="both"/>
        <w:rPr>
          <w:rFonts w:ascii="Times New Roman" w:hAnsi="Times New Roman"/>
          <w:sz w:val="24"/>
          <w:szCs w:val="24"/>
        </w:rPr>
      </w:pPr>
      <w:r w:rsidRPr="00263C65">
        <w:rPr>
          <w:rFonts w:ascii="Times New Roman" w:hAnsi="Times New Roman"/>
          <w:sz w:val="24"/>
          <w:szCs w:val="24"/>
        </w:rPr>
        <w:t>Когнитивную концепцию маркетинга</w:t>
      </w:r>
    </w:p>
    <w:p w:rsidR="003567CD" w:rsidRPr="00263C65" w:rsidRDefault="00F67F39" w:rsidP="00A50B85">
      <w:pPr>
        <w:pStyle w:val="a5"/>
        <w:numPr>
          <w:ilvl w:val="0"/>
          <w:numId w:val="4"/>
        </w:numPr>
        <w:spacing w:after="0" w:line="240" w:lineRule="auto"/>
        <w:jc w:val="both"/>
        <w:rPr>
          <w:rFonts w:ascii="Times New Roman" w:hAnsi="Times New Roman"/>
          <w:sz w:val="24"/>
          <w:szCs w:val="24"/>
        </w:rPr>
      </w:pPr>
      <w:r w:rsidRPr="00263C65">
        <w:rPr>
          <w:rFonts w:ascii="Times New Roman" w:hAnsi="Times New Roman"/>
          <w:sz w:val="24"/>
          <w:szCs w:val="24"/>
        </w:rPr>
        <w:t xml:space="preserve">Концепцию маркетинга влияния </w:t>
      </w:r>
    </w:p>
    <w:p w:rsidR="00F67F39" w:rsidRPr="00263C65" w:rsidRDefault="00F67F39" w:rsidP="00A50B85">
      <w:pPr>
        <w:pStyle w:val="a5"/>
        <w:numPr>
          <w:ilvl w:val="0"/>
          <w:numId w:val="4"/>
        </w:numPr>
        <w:spacing w:after="0" w:line="240" w:lineRule="auto"/>
        <w:jc w:val="both"/>
        <w:rPr>
          <w:rFonts w:ascii="Times New Roman" w:hAnsi="Times New Roman"/>
          <w:sz w:val="24"/>
          <w:szCs w:val="24"/>
        </w:rPr>
      </w:pPr>
      <w:r w:rsidRPr="00263C65">
        <w:rPr>
          <w:rFonts w:ascii="Times New Roman" w:hAnsi="Times New Roman"/>
          <w:sz w:val="24"/>
          <w:szCs w:val="24"/>
        </w:rPr>
        <w:t>Концепцию маркетинга доверия</w:t>
      </w:r>
    </w:p>
    <w:p w:rsidR="00F67F39" w:rsidRPr="00263C65" w:rsidRDefault="00F67F39" w:rsidP="00A50B85">
      <w:pPr>
        <w:pStyle w:val="a5"/>
        <w:numPr>
          <w:ilvl w:val="0"/>
          <w:numId w:val="4"/>
        </w:numPr>
        <w:spacing w:after="0" w:line="240" w:lineRule="auto"/>
        <w:jc w:val="both"/>
        <w:rPr>
          <w:rFonts w:ascii="Times New Roman" w:hAnsi="Times New Roman"/>
          <w:sz w:val="24"/>
          <w:szCs w:val="24"/>
        </w:rPr>
      </w:pPr>
      <w:r w:rsidRPr="00263C65">
        <w:rPr>
          <w:rFonts w:ascii="Times New Roman" w:hAnsi="Times New Roman"/>
          <w:sz w:val="24"/>
          <w:szCs w:val="24"/>
        </w:rPr>
        <w:t>Концепцию системных свойств маркетинга.</w:t>
      </w:r>
    </w:p>
    <w:p w:rsidR="00363496" w:rsidRPr="00263C65" w:rsidRDefault="00FA4E60" w:rsidP="00A50B85">
      <w:pPr>
        <w:spacing w:after="0" w:line="240" w:lineRule="auto"/>
        <w:ind w:firstLine="708"/>
        <w:jc w:val="both"/>
        <w:rPr>
          <w:rFonts w:ascii="Times New Roman" w:hAnsi="Times New Roman" w:cs="Times New Roman"/>
          <w:sz w:val="24"/>
          <w:szCs w:val="24"/>
        </w:rPr>
      </w:pPr>
      <w:r w:rsidRPr="00263C65">
        <w:rPr>
          <w:rFonts w:ascii="Times New Roman" w:hAnsi="Times New Roman" w:cs="Times New Roman"/>
          <w:sz w:val="24"/>
          <w:szCs w:val="24"/>
        </w:rPr>
        <w:t>Проведя сравнительно-системный анализ актуальных концепций и маркетинговых по</w:t>
      </w:r>
      <w:r w:rsidR="000C48BF" w:rsidRPr="00263C65">
        <w:rPr>
          <w:rFonts w:ascii="Times New Roman" w:hAnsi="Times New Roman" w:cs="Times New Roman"/>
          <w:sz w:val="24"/>
          <w:szCs w:val="24"/>
        </w:rPr>
        <w:t>х</w:t>
      </w:r>
      <w:r w:rsidRPr="00263C65">
        <w:rPr>
          <w:rFonts w:ascii="Times New Roman" w:hAnsi="Times New Roman" w:cs="Times New Roman"/>
          <w:sz w:val="24"/>
          <w:szCs w:val="24"/>
        </w:rPr>
        <w:t>одов,</w:t>
      </w:r>
      <w:r w:rsidR="000C48BF" w:rsidRPr="00263C65">
        <w:rPr>
          <w:rFonts w:ascii="Times New Roman" w:hAnsi="Times New Roman" w:cs="Times New Roman"/>
          <w:sz w:val="24"/>
          <w:szCs w:val="24"/>
        </w:rPr>
        <w:t xml:space="preserve"> </w:t>
      </w:r>
      <w:r w:rsidR="00213945" w:rsidRPr="00263C65">
        <w:rPr>
          <w:rFonts w:ascii="Times New Roman" w:hAnsi="Times New Roman" w:cs="Times New Roman"/>
          <w:sz w:val="24"/>
          <w:szCs w:val="24"/>
        </w:rPr>
        <w:t xml:space="preserve">а также обозначив сущностную основу маркетинга как создателя ценности, </w:t>
      </w:r>
      <w:r w:rsidR="000C48BF" w:rsidRPr="00263C65">
        <w:rPr>
          <w:rFonts w:ascii="Times New Roman" w:hAnsi="Times New Roman" w:cs="Times New Roman"/>
          <w:sz w:val="24"/>
          <w:szCs w:val="24"/>
        </w:rPr>
        <w:t xml:space="preserve">автор </w:t>
      </w:r>
      <w:r w:rsidR="00213945" w:rsidRPr="00263C65">
        <w:rPr>
          <w:rFonts w:ascii="Times New Roman" w:hAnsi="Times New Roman" w:cs="Times New Roman"/>
          <w:sz w:val="24"/>
          <w:szCs w:val="24"/>
        </w:rPr>
        <w:t xml:space="preserve">переходит к рассмотрению </w:t>
      </w:r>
      <w:r w:rsidR="00096C79" w:rsidRPr="00263C65">
        <w:rPr>
          <w:rFonts w:ascii="Times New Roman" w:hAnsi="Times New Roman" w:cs="Times New Roman"/>
          <w:sz w:val="24"/>
          <w:szCs w:val="24"/>
        </w:rPr>
        <w:t xml:space="preserve">наиболее сложного и многостороннего практического вопроса в современном маркетинге </w:t>
      </w:r>
      <w:r w:rsidR="001A1E00" w:rsidRPr="00263C65">
        <w:rPr>
          <w:rFonts w:ascii="Times New Roman" w:hAnsi="Times New Roman" w:cs="Times New Roman"/>
          <w:sz w:val="24"/>
          <w:szCs w:val="24"/>
        </w:rPr>
        <w:t>–</w:t>
      </w:r>
      <w:r w:rsidR="00096C79" w:rsidRPr="00263C65">
        <w:rPr>
          <w:rFonts w:ascii="Times New Roman" w:hAnsi="Times New Roman" w:cs="Times New Roman"/>
          <w:sz w:val="24"/>
          <w:szCs w:val="24"/>
        </w:rPr>
        <w:t xml:space="preserve"> </w:t>
      </w:r>
      <w:r w:rsidR="001A1E00" w:rsidRPr="00263C65">
        <w:rPr>
          <w:rFonts w:ascii="Times New Roman" w:hAnsi="Times New Roman" w:cs="Times New Roman"/>
          <w:sz w:val="24"/>
          <w:szCs w:val="24"/>
        </w:rPr>
        <w:t xml:space="preserve">измерению ценности маркетинговой деятельности, которое понимается как процесс взаимодействия измеряющей и измеряемой систем в определенный момент их состояния </w:t>
      </w:r>
      <w:r w:rsidR="00932B03" w:rsidRPr="00263C65">
        <w:rPr>
          <w:rFonts w:ascii="Times New Roman" w:hAnsi="Times New Roman" w:cs="Times New Roman"/>
          <w:sz w:val="24"/>
          <w:szCs w:val="24"/>
        </w:rPr>
        <w:t>в потоке времени.</w:t>
      </w:r>
      <w:r w:rsidR="008879EA" w:rsidRPr="00263C65">
        <w:rPr>
          <w:rFonts w:ascii="Times New Roman" w:hAnsi="Times New Roman" w:cs="Times New Roman"/>
          <w:sz w:val="24"/>
          <w:szCs w:val="24"/>
        </w:rPr>
        <w:t xml:space="preserve"> Метрология поведения маркетинговой системы, ее квалиметрия, как отмечено, также </w:t>
      </w:r>
      <w:r w:rsidR="00E16BD5" w:rsidRPr="00263C65">
        <w:rPr>
          <w:rFonts w:ascii="Times New Roman" w:hAnsi="Times New Roman" w:cs="Times New Roman"/>
          <w:sz w:val="24"/>
          <w:szCs w:val="24"/>
        </w:rPr>
        <w:t>имеет сво</w:t>
      </w:r>
      <w:r w:rsidR="003D68C4" w:rsidRPr="00263C65">
        <w:rPr>
          <w:rFonts w:ascii="Times New Roman" w:hAnsi="Times New Roman" w:cs="Times New Roman"/>
          <w:sz w:val="24"/>
          <w:szCs w:val="24"/>
        </w:rPr>
        <w:t>и гносеологию и генезис, а также проблематику становления.</w:t>
      </w:r>
      <w:r w:rsidR="00FB21E0" w:rsidRPr="00263C65">
        <w:rPr>
          <w:rFonts w:ascii="Times New Roman" w:hAnsi="Times New Roman" w:cs="Times New Roman"/>
          <w:sz w:val="24"/>
          <w:szCs w:val="24"/>
        </w:rPr>
        <w:t xml:space="preserve"> Развернутая программа </w:t>
      </w:r>
      <w:r w:rsidR="00990396" w:rsidRPr="00263C65">
        <w:rPr>
          <w:rFonts w:ascii="Times New Roman" w:hAnsi="Times New Roman" w:cs="Times New Roman"/>
          <w:sz w:val="24"/>
          <w:szCs w:val="24"/>
        </w:rPr>
        <w:t>оценки эффективности комплекса маркетинговых затрат и</w:t>
      </w:r>
      <w:r w:rsidR="0095477C" w:rsidRPr="00263C65">
        <w:rPr>
          <w:rFonts w:ascii="Times New Roman" w:hAnsi="Times New Roman" w:cs="Times New Roman"/>
          <w:sz w:val="24"/>
          <w:szCs w:val="24"/>
        </w:rPr>
        <w:t xml:space="preserve"> </w:t>
      </w:r>
      <w:r w:rsidR="00990396" w:rsidRPr="00263C65">
        <w:rPr>
          <w:rFonts w:ascii="Times New Roman" w:hAnsi="Times New Roman" w:cs="Times New Roman"/>
          <w:sz w:val="24"/>
          <w:szCs w:val="24"/>
        </w:rPr>
        <w:t xml:space="preserve">последующего бюджетирования </w:t>
      </w:r>
      <w:r w:rsidR="00E17E1E" w:rsidRPr="00263C65">
        <w:rPr>
          <w:rFonts w:ascii="Times New Roman" w:hAnsi="Times New Roman" w:cs="Times New Roman"/>
          <w:sz w:val="24"/>
          <w:szCs w:val="24"/>
        </w:rPr>
        <w:t xml:space="preserve">маркетинговых мероприятий, </w:t>
      </w:r>
      <w:r w:rsidR="00BF7E47" w:rsidRPr="00263C65">
        <w:rPr>
          <w:rFonts w:ascii="Times New Roman" w:hAnsi="Times New Roman" w:cs="Times New Roman"/>
          <w:sz w:val="24"/>
          <w:szCs w:val="24"/>
        </w:rPr>
        <w:t xml:space="preserve">а также системная метрика индикаторов эффективности маркетинга, </w:t>
      </w:r>
      <w:r w:rsidR="00E17E1E" w:rsidRPr="00263C65">
        <w:rPr>
          <w:rFonts w:ascii="Times New Roman" w:hAnsi="Times New Roman" w:cs="Times New Roman"/>
          <w:sz w:val="24"/>
          <w:szCs w:val="24"/>
        </w:rPr>
        <w:t>предложенная заслуженным ученым, охватывает, в отличие от американского подхода</w:t>
      </w:r>
      <w:r w:rsidR="00BF7E47" w:rsidRPr="00263C65">
        <w:rPr>
          <w:rFonts w:ascii="Times New Roman" w:hAnsi="Times New Roman" w:cs="Times New Roman"/>
          <w:sz w:val="24"/>
          <w:szCs w:val="24"/>
        </w:rPr>
        <w:t>, все</w:t>
      </w:r>
      <w:r w:rsidR="00EC4262" w:rsidRPr="00263C65">
        <w:rPr>
          <w:rFonts w:ascii="Times New Roman" w:hAnsi="Times New Roman" w:cs="Times New Roman"/>
          <w:sz w:val="24"/>
          <w:szCs w:val="24"/>
        </w:rPr>
        <w:t xml:space="preserve"> </w:t>
      </w:r>
      <w:r w:rsidR="0095477C" w:rsidRPr="00263C65">
        <w:rPr>
          <w:rFonts w:ascii="Times New Roman" w:hAnsi="Times New Roman" w:cs="Times New Roman"/>
          <w:sz w:val="24"/>
          <w:szCs w:val="24"/>
        </w:rPr>
        <w:t xml:space="preserve">возможные </w:t>
      </w:r>
      <w:r w:rsidR="00EC4262" w:rsidRPr="00263C65">
        <w:rPr>
          <w:rFonts w:ascii="Times New Roman" w:hAnsi="Times New Roman" w:cs="Times New Roman"/>
          <w:sz w:val="24"/>
          <w:szCs w:val="24"/>
        </w:rPr>
        <w:t xml:space="preserve">аспекты улучшений в экономическом субъекте, а не только рост </w:t>
      </w:r>
      <w:r w:rsidR="0095477C" w:rsidRPr="00263C65">
        <w:rPr>
          <w:rFonts w:ascii="Times New Roman" w:hAnsi="Times New Roman" w:cs="Times New Roman"/>
          <w:sz w:val="24"/>
          <w:szCs w:val="24"/>
        </w:rPr>
        <w:t xml:space="preserve">объемов продажи и прибыли. Исключительная полезность </w:t>
      </w:r>
      <w:r w:rsidR="00B42F21" w:rsidRPr="00263C65">
        <w:rPr>
          <w:rFonts w:ascii="Times New Roman" w:hAnsi="Times New Roman" w:cs="Times New Roman"/>
          <w:sz w:val="24"/>
          <w:szCs w:val="24"/>
        </w:rPr>
        <w:t xml:space="preserve">указанных </w:t>
      </w:r>
      <w:r w:rsidR="0095477C" w:rsidRPr="00263C65">
        <w:rPr>
          <w:rFonts w:ascii="Times New Roman" w:hAnsi="Times New Roman" w:cs="Times New Roman"/>
          <w:sz w:val="24"/>
          <w:szCs w:val="24"/>
        </w:rPr>
        <w:t xml:space="preserve">программы и метрики измерения </w:t>
      </w:r>
      <w:r w:rsidR="00B42F21" w:rsidRPr="00263C65">
        <w:rPr>
          <w:rFonts w:ascii="Times New Roman" w:hAnsi="Times New Roman" w:cs="Times New Roman"/>
          <w:sz w:val="24"/>
          <w:szCs w:val="24"/>
        </w:rPr>
        <w:t xml:space="preserve">ценности маркетинговой деятельности заключается в их полноте, новаторстве, </w:t>
      </w:r>
      <w:r w:rsidR="00FD540E" w:rsidRPr="00263C65">
        <w:rPr>
          <w:rFonts w:ascii="Times New Roman" w:hAnsi="Times New Roman" w:cs="Times New Roman"/>
          <w:sz w:val="24"/>
          <w:szCs w:val="24"/>
        </w:rPr>
        <w:t xml:space="preserve">простой </w:t>
      </w:r>
      <w:r w:rsidR="00B42F21" w:rsidRPr="00263C65">
        <w:rPr>
          <w:rFonts w:ascii="Times New Roman" w:hAnsi="Times New Roman" w:cs="Times New Roman"/>
          <w:sz w:val="24"/>
          <w:szCs w:val="24"/>
        </w:rPr>
        <w:t>апликабельности и возможности немедленного буквального применения во всех видах предприятий – от малого до крупного бизнеса.</w:t>
      </w:r>
    </w:p>
    <w:p w:rsidR="00BF0CFD" w:rsidRDefault="00BF0CFD" w:rsidP="00A50B85">
      <w:pPr>
        <w:spacing w:after="0" w:line="240" w:lineRule="auto"/>
        <w:ind w:firstLine="708"/>
        <w:jc w:val="both"/>
        <w:rPr>
          <w:rFonts w:ascii="Times New Roman" w:hAnsi="Times New Roman" w:cs="Times New Roman"/>
          <w:sz w:val="24"/>
          <w:szCs w:val="24"/>
        </w:rPr>
      </w:pPr>
      <w:r w:rsidRPr="00263C65">
        <w:rPr>
          <w:rFonts w:ascii="Times New Roman" w:hAnsi="Times New Roman" w:cs="Times New Roman"/>
          <w:sz w:val="24"/>
          <w:szCs w:val="24"/>
        </w:rPr>
        <w:t>Воронка формирования генезиса концепций маркетинга харак</w:t>
      </w:r>
      <w:r w:rsidR="00A803AC">
        <w:rPr>
          <w:rFonts w:ascii="Times New Roman" w:hAnsi="Times New Roman" w:cs="Times New Roman"/>
          <w:sz w:val="24"/>
          <w:szCs w:val="24"/>
        </w:rPr>
        <w:t>теризуется следующими векторами:</w:t>
      </w:r>
    </w:p>
    <w:p w:rsidR="00A803AC" w:rsidRPr="00263C65" w:rsidRDefault="00A803AC" w:rsidP="00A50B85">
      <w:pPr>
        <w:spacing w:after="0" w:line="240" w:lineRule="auto"/>
        <w:ind w:firstLine="708"/>
        <w:jc w:val="both"/>
        <w:rPr>
          <w:rFonts w:ascii="Times New Roman" w:hAnsi="Times New Roman" w:cs="Times New Roman"/>
          <w:sz w:val="24"/>
          <w:szCs w:val="24"/>
        </w:rPr>
      </w:pPr>
    </w:p>
    <w:p w:rsidR="00BF0CFD" w:rsidRPr="00263C65" w:rsidRDefault="00BF0CFD" w:rsidP="00A50B85">
      <w:pPr>
        <w:pStyle w:val="a5"/>
        <w:numPr>
          <w:ilvl w:val="0"/>
          <w:numId w:val="5"/>
        </w:numPr>
        <w:spacing w:after="0" w:line="240" w:lineRule="auto"/>
        <w:jc w:val="both"/>
        <w:rPr>
          <w:rFonts w:ascii="Times New Roman" w:hAnsi="Times New Roman"/>
          <w:sz w:val="24"/>
          <w:szCs w:val="24"/>
        </w:rPr>
      </w:pPr>
      <w:r w:rsidRPr="00263C65">
        <w:rPr>
          <w:rFonts w:ascii="Times New Roman" w:hAnsi="Times New Roman"/>
          <w:sz w:val="24"/>
          <w:szCs w:val="24"/>
        </w:rPr>
        <w:t>От разрозненного к</w:t>
      </w:r>
      <w:r w:rsidR="00E4206F" w:rsidRPr="00263C65">
        <w:rPr>
          <w:rFonts w:ascii="Times New Roman" w:hAnsi="Times New Roman"/>
          <w:sz w:val="24"/>
          <w:szCs w:val="24"/>
        </w:rPr>
        <w:t>о все более</w:t>
      </w:r>
      <w:r w:rsidRPr="00263C65">
        <w:rPr>
          <w:rFonts w:ascii="Times New Roman" w:hAnsi="Times New Roman"/>
          <w:sz w:val="24"/>
          <w:szCs w:val="24"/>
        </w:rPr>
        <w:t xml:space="preserve"> системно</w:t>
      </w:r>
      <w:r w:rsidR="00E4206F" w:rsidRPr="00263C65">
        <w:rPr>
          <w:rFonts w:ascii="Times New Roman" w:hAnsi="Times New Roman"/>
          <w:sz w:val="24"/>
          <w:szCs w:val="24"/>
        </w:rPr>
        <w:t>му</w:t>
      </w:r>
    </w:p>
    <w:p w:rsidR="00BF0CFD" w:rsidRPr="00263C65" w:rsidRDefault="00BF0CFD" w:rsidP="00A50B85">
      <w:pPr>
        <w:pStyle w:val="a5"/>
        <w:numPr>
          <w:ilvl w:val="0"/>
          <w:numId w:val="5"/>
        </w:numPr>
        <w:spacing w:after="0" w:line="240" w:lineRule="auto"/>
        <w:jc w:val="both"/>
        <w:rPr>
          <w:rFonts w:ascii="Times New Roman" w:hAnsi="Times New Roman"/>
          <w:sz w:val="24"/>
          <w:szCs w:val="24"/>
        </w:rPr>
      </w:pPr>
      <w:r w:rsidRPr="00263C65">
        <w:rPr>
          <w:rFonts w:ascii="Times New Roman" w:hAnsi="Times New Roman"/>
          <w:sz w:val="24"/>
          <w:szCs w:val="24"/>
        </w:rPr>
        <w:t>От частного к общему</w:t>
      </w:r>
      <w:r w:rsidR="00E4206F" w:rsidRPr="00263C65">
        <w:rPr>
          <w:rFonts w:ascii="Times New Roman" w:hAnsi="Times New Roman"/>
          <w:sz w:val="24"/>
          <w:szCs w:val="24"/>
        </w:rPr>
        <w:t>, от индукции к дедукции</w:t>
      </w:r>
    </w:p>
    <w:p w:rsidR="00E4206F" w:rsidRPr="00263C65" w:rsidRDefault="00E4206F" w:rsidP="00A50B85">
      <w:pPr>
        <w:pStyle w:val="a5"/>
        <w:numPr>
          <w:ilvl w:val="0"/>
          <w:numId w:val="5"/>
        </w:numPr>
        <w:spacing w:after="0" w:line="240" w:lineRule="auto"/>
        <w:jc w:val="both"/>
        <w:rPr>
          <w:rFonts w:ascii="Times New Roman" w:hAnsi="Times New Roman"/>
          <w:sz w:val="24"/>
          <w:szCs w:val="24"/>
        </w:rPr>
      </w:pPr>
      <w:r w:rsidRPr="00263C65">
        <w:rPr>
          <w:rFonts w:ascii="Times New Roman" w:hAnsi="Times New Roman"/>
          <w:sz w:val="24"/>
          <w:szCs w:val="24"/>
        </w:rPr>
        <w:t>От линейного к диалектическому</w:t>
      </w:r>
    </w:p>
    <w:p w:rsidR="00E4206F" w:rsidRPr="00263C65" w:rsidRDefault="00E4206F" w:rsidP="00A50B85">
      <w:pPr>
        <w:pStyle w:val="a5"/>
        <w:numPr>
          <w:ilvl w:val="0"/>
          <w:numId w:val="5"/>
        </w:numPr>
        <w:spacing w:after="0" w:line="240" w:lineRule="auto"/>
        <w:jc w:val="both"/>
        <w:rPr>
          <w:rFonts w:ascii="Times New Roman" w:hAnsi="Times New Roman"/>
          <w:sz w:val="24"/>
          <w:szCs w:val="24"/>
        </w:rPr>
      </w:pPr>
      <w:r w:rsidRPr="00263C65">
        <w:rPr>
          <w:rFonts w:ascii="Times New Roman" w:hAnsi="Times New Roman"/>
          <w:sz w:val="24"/>
          <w:szCs w:val="24"/>
        </w:rPr>
        <w:lastRenderedPageBreak/>
        <w:t xml:space="preserve">От </w:t>
      </w:r>
      <w:r w:rsidR="00DE59BF" w:rsidRPr="00263C65">
        <w:rPr>
          <w:rFonts w:ascii="Times New Roman" w:hAnsi="Times New Roman"/>
          <w:sz w:val="24"/>
          <w:szCs w:val="24"/>
        </w:rPr>
        <w:t>разрозненного к холистическому</w:t>
      </w:r>
    </w:p>
    <w:p w:rsidR="00311ABB" w:rsidRPr="00263C65" w:rsidRDefault="00DE59BF" w:rsidP="00A50B85">
      <w:pPr>
        <w:pStyle w:val="a5"/>
        <w:numPr>
          <w:ilvl w:val="0"/>
          <w:numId w:val="5"/>
        </w:numPr>
        <w:spacing w:after="0" w:line="240" w:lineRule="auto"/>
        <w:jc w:val="both"/>
        <w:rPr>
          <w:rFonts w:ascii="Times New Roman" w:hAnsi="Times New Roman"/>
          <w:sz w:val="24"/>
          <w:szCs w:val="24"/>
        </w:rPr>
      </w:pPr>
      <w:r w:rsidRPr="00263C65">
        <w:rPr>
          <w:rFonts w:ascii="Times New Roman" w:hAnsi="Times New Roman"/>
          <w:sz w:val="24"/>
          <w:szCs w:val="24"/>
        </w:rPr>
        <w:t>От интровертированного к взаимодействующему</w:t>
      </w:r>
    </w:p>
    <w:p w:rsidR="00311ABB" w:rsidRPr="00263C65" w:rsidRDefault="00311ABB" w:rsidP="00A50B85">
      <w:pPr>
        <w:pStyle w:val="a5"/>
        <w:numPr>
          <w:ilvl w:val="0"/>
          <w:numId w:val="5"/>
        </w:numPr>
        <w:spacing w:after="0" w:line="240" w:lineRule="auto"/>
        <w:jc w:val="both"/>
        <w:rPr>
          <w:rFonts w:ascii="Times New Roman" w:hAnsi="Times New Roman"/>
          <w:sz w:val="24"/>
          <w:szCs w:val="24"/>
        </w:rPr>
      </w:pPr>
      <w:r w:rsidRPr="00263C65">
        <w:rPr>
          <w:rFonts w:ascii="Times New Roman" w:hAnsi="Times New Roman"/>
          <w:sz w:val="24"/>
          <w:szCs w:val="24"/>
        </w:rPr>
        <w:t>От товарного к ценностному</w:t>
      </w:r>
      <w:r w:rsidR="00DE59BF" w:rsidRPr="00263C65">
        <w:rPr>
          <w:rFonts w:ascii="Times New Roman" w:hAnsi="Times New Roman"/>
          <w:sz w:val="24"/>
          <w:szCs w:val="24"/>
        </w:rPr>
        <w:t>.</w:t>
      </w:r>
    </w:p>
    <w:p w:rsidR="00DE59BF" w:rsidRPr="00263C65" w:rsidRDefault="00A803AC" w:rsidP="00A50B85">
      <w:pPr>
        <w:spacing w:after="0" w:line="240" w:lineRule="auto"/>
        <w:ind w:firstLine="993"/>
        <w:jc w:val="both"/>
        <w:rPr>
          <w:rFonts w:ascii="Times New Roman" w:hAnsi="Times New Roman"/>
          <w:sz w:val="24"/>
          <w:szCs w:val="24"/>
        </w:rPr>
      </w:pPr>
      <w:r>
        <w:rPr>
          <w:rFonts w:ascii="Times New Roman" w:hAnsi="Times New Roman"/>
          <w:sz w:val="24"/>
          <w:szCs w:val="24"/>
        </w:rPr>
        <w:t>Материал монографии</w:t>
      </w:r>
      <w:r w:rsidR="00311ABB" w:rsidRPr="00263C65">
        <w:rPr>
          <w:rFonts w:ascii="Times New Roman" w:hAnsi="Times New Roman"/>
          <w:sz w:val="24"/>
          <w:szCs w:val="24"/>
        </w:rPr>
        <w:t xml:space="preserve"> </w:t>
      </w:r>
      <w:r w:rsidR="00311ABB" w:rsidRPr="00263C65">
        <w:rPr>
          <w:rFonts w:ascii="Times New Roman" w:hAnsi="Times New Roman" w:cs="Times New Roman"/>
          <w:sz w:val="24"/>
          <w:szCs w:val="24"/>
        </w:rPr>
        <w:t xml:space="preserve">«Форсайт технологии маркетинга…» убедительно доказывает, что </w:t>
      </w:r>
      <w:r w:rsidR="00941876" w:rsidRPr="00263C65">
        <w:rPr>
          <w:rFonts w:ascii="Times New Roman" w:hAnsi="Times New Roman" w:cs="Times New Roman"/>
          <w:sz w:val="24"/>
          <w:szCs w:val="24"/>
        </w:rPr>
        <w:t>впереди маркетинг ожидает не усложнение и детализация, а системный, а также  холистический взгляд на маркетинг и управление им.</w:t>
      </w:r>
      <w:r w:rsidR="00E90B7A" w:rsidRPr="00263C65">
        <w:rPr>
          <w:rFonts w:ascii="Times New Roman" w:hAnsi="Times New Roman" w:cs="Times New Roman"/>
          <w:sz w:val="24"/>
          <w:szCs w:val="24"/>
        </w:rPr>
        <w:t xml:space="preserve"> По определению Ф. Котлера [</w:t>
      </w:r>
      <w:r w:rsidR="004E3D54" w:rsidRPr="00263C65">
        <w:rPr>
          <w:rFonts w:ascii="Times New Roman" w:hAnsi="Times New Roman" w:cs="Times New Roman"/>
          <w:sz w:val="24"/>
          <w:szCs w:val="24"/>
        </w:rPr>
        <w:t>6</w:t>
      </w:r>
      <w:r w:rsidR="00E90B7A" w:rsidRPr="00263C65">
        <w:rPr>
          <w:rFonts w:ascii="Times New Roman" w:hAnsi="Times New Roman" w:cs="Times New Roman"/>
          <w:sz w:val="24"/>
          <w:szCs w:val="24"/>
        </w:rPr>
        <w:t>]</w:t>
      </w:r>
      <w:r w:rsidR="004532E5" w:rsidRPr="00263C65">
        <w:rPr>
          <w:rFonts w:ascii="Times New Roman" w:hAnsi="Times New Roman" w:cs="Times New Roman"/>
          <w:sz w:val="24"/>
          <w:szCs w:val="24"/>
        </w:rPr>
        <w:t>, холистический или цельный маркетинг – это подход к маркетингу, при котором все компоненты процесса рассматриваются как единое целое, а не совокупность отдельных элементов</w:t>
      </w:r>
      <w:r w:rsidR="004B2773" w:rsidRPr="00263C65">
        <w:rPr>
          <w:rFonts w:ascii="Times New Roman" w:hAnsi="Times New Roman" w:cs="Times New Roman"/>
          <w:sz w:val="24"/>
          <w:szCs w:val="24"/>
        </w:rPr>
        <w:t>. Целостность является также наиболее существенным системным качеством явления. С нашей точки зрения, эмерждентностью маркетинговой системы явл</w:t>
      </w:r>
      <w:r w:rsidR="004E5FEE" w:rsidRPr="00263C65">
        <w:rPr>
          <w:rFonts w:ascii="Times New Roman" w:hAnsi="Times New Roman" w:cs="Times New Roman"/>
          <w:sz w:val="24"/>
          <w:szCs w:val="24"/>
        </w:rPr>
        <w:t>я</w:t>
      </w:r>
      <w:r w:rsidR="004B2773" w:rsidRPr="00263C65">
        <w:rPr>
          <w:rFonts w:ascii="Times New Roman" w:hAnsi="Times New Roman" w:cs="Times New Roman"/>
          <w:sz w:val="24"/>
          <w:szCs w:val="24"/>
        </w:rPr>
        <w:t xml:space="preserve">ется база знаний маркетинга о </w:t>
      </w:r>
      <w:r w:rsidR="00972F6C" w:rsidRPr="00263C65">
        <w:rPr>
          <w:rFonts w:ascii="Times New Roman" w:hAnsi="Times New Roman" w:cs="Times New Roman"/>
          <w:sz w:val="24"/>
          <w:szCs w:val="24"/>
        </w:rPr>
        <w:t xml:space="preserve">системе ценностей потребителей и организации. </w:t>
      </w:r>
      <w:r w:rsidR="004E5FEE" w:rsidRPr="00263C65">
        <w:rPr>
          <w:rFonts w:ascii="Times New Roman" w:hAnsi="Times New Roman" w:cs="Times New Roman"/>
          <w:sz w:val="24"/>
          <w:szCs w:val="24"/>
        </w:rPr>
        <w:t>В модели интерпретации</w:t>
      </w:r>
      <w:r w:rsidR="00E70D53" w:rsidRPr="00263C65">
        <w:rPr>
          <w:rFonts w:ascii="Times New Roman" w:hAnsi="Times New Roman" w:cs="Times New Roman"/>
          <w:sz w:val="24"/>
          <w:szCs w:val="24"/>
        </w:rPr>
        <w:t xml:space="preserve"> в рамках формир</w:t>
      </w:r>
      <w:r w:rsidR="00146661" w:rsidRPr="00263C65">
        <w:rPr>
          <w:rFonts w:ascii="Times New Roman" w:hAnsi="Times New Roman" w:cs="Times New Roman"/>
          <w:sz w:val="24"/>
          <w:szCs w:val="24"/>
        </w:rPr>
        <w:t>о</w:t>
      </w:r>
      <w:r w:rsidR="00E70D53" w:rsidRPr="00263C65">
        <w:rPr>
          <w:rFonts w:ascii="Times New Roman" w:hAnsi="Times New Roman" w:cs="Times New Roman"/>
          <w:sz w:val="24"/>
          <w:szCs w:val="24"/>
        </w:rPr>
        <w:t>вания стратегии ор</w:t>
      </w:r>
      <w:r w:rsidR="00146661" w:rsidRPr="00263C65">
        <w:rPr>
          <w:rFonts w:ascii="Times New Roman" w:hAnsi="Times New Roman" w:cs="Times New Roman"/>
          <w:sz w:val="24"/>
          <w:szCs w:val="24"/>
        </w:rPr>
        <w:t>га</w:t>
      </w:r>
      <w:r w:rsidR="00E70D53" w:rsidRPr="00263C65">
        <w:rPr>
          <w:rFonts w:ascii="Times New Roman" w:hAnsi="Times New Roman" w:cs="Times New Roman"/>
          <w:sz w:val="24"/>
          <w:szCs w:val="24"/>
        </w:rPr>
        <w:t>низац</w:t>
      </w:r>
      <w:r w:rsidR="002D0820" w:rsidRPr="00263C65">
        <w:rPr>
          <w:rFonts w:ascii="Times New Roman" w:hAnsi="Times New Roman" w:cs="Times New Roman"/>
          <w:sz w:val="24"/>
          <w:szCs w:val="24"/>
        </w:rPr>
        <w:t>и</w:t>
      </w:r>
      <w:r w:rsidR="00E70D53" w:rsidRPr="00263C65">
        <w:rPr>
          <w:rFonts w:ascii="Times New Roman" w:hAnsi="Times New Roman" w:cs="Times New Roman"/>
          <w:sz w:val="24"/>
          <w:szCs w:val="24"/>
        </w:rPr>
        <w:t>и,</w:t>
      </w:r>
      <w:r w:rsidR="004E5FEE" w:rsidRPr="00263C65">
        <w:rPr>
          <w:rFonts w:ascii="Times New Roman" w:hAnsi="Times New Roman" w:cs="Times New Roman"/>
          <w:sz w:val="24"/>
          <w:szCs w:val="24"/>
        </w:rPr>
        <w:t xml:space="preserve"> </w:t>
      </w:r>
      <w:r w:rsidR="00E70D53" w:rsidRPr="00263C65">
        <w:rPr>
          <w:rFonts w:ascii="Times New Roman" w:hAnsi="Times New Roman" w:cs="Times New Roman"/>
          <w:sz w:val="24"/>
          <w:szCs w:val="24"/>
        </w:rPr>
        <w:t>предприятие</w:t>
      </w:r>
      <w:r w:rsidR="004E5FEE" w:rsidRPr="00263C65">
        <w:rPr>
          <w:rFonts w:ascii="Times New Roman" w:hAnsi="Times New Roman" w:cs="Times New Roman"/>
          <w:sz w:val="24"/>
          <w:szCs w:val="24"/>
        </w:rPr>
        <w:t xml:space="preserve"> рассматривается как совокупность сообществ, имеющих сходные ценности. Дополняя модель, всю маркетинговую систему, включая </w:t>
      </w:r>
      <w:r w:rsidR="006F353D" w:rsidRPr="00263C65">
        <w:rPr>
          <w:rFonts w:ascii="Times New Roman" w:hAnsi="Times New Roman" w:cs="Times New Roman"/>
          <w:sz w:val="24"/>
          <w:szCs w:val="24"/>
        </w:rPr>
        <w:t xml:space="preserve">подсистему взаимоотношений с потребителями, целесообразно включать </w:t>
      </w:r>
      <w:r w:rsidR="00E70D53" w:rsidRPr="00263C65">
        <w:rPr>
          <w:rFonts w:ascii="Times New Roman" w:hAnsi="Times New Roman" w:cs="Times New Roman"/>
          <w:sz w:val="24"/>
          <w:szCs w:val="24"/>
        </w:rPr>
        <w:t>в ценностное рассмотрение, а процесс маркетинга рассматривать как взаимопроникновение, формирование и создание ценностей</w:t>
      </w:r>
      <w:r w:rsidR="00A90D74" w:rsidRPr="00263C65">
        <w:rPr>
          <w:rFonts w:ascii="Times New Roman" w:hAnsi="Times New Roman" w:cs="Times New Roman"/>
          <w:sz w:val="24"/>
          <w:szCs w:val="24"/>
        </w:rPr>
        <w:t>.</w:t>
      </w:r>
    </w:p>
    <w:p w:rsidR="00F8049C" w:rsidRPr="00263C65" w:rsidRDefault="006C3D48" w:rsidP="00A50B85">
      <w:pPr>
        <w:spacing w:after="0" w:line="240" w:lineRule="auto"/>
        <w:ind w:firstLine="708"/>
        <w:jc w:val="both"/>
        <w:rPr>
          <w:rFonts w:ascii="Times New Roman" w:hAnsi="Times New Roman"/>
          <w:sz w:val="24"/>
          <w:szCs w:val="24"/>
        </w:rPr>
      </w:pPr>
      <w:r w:rsidRPr="00263C65">
        <w:rPr>
          <w:rFonts w:ascii="Times New Roman" w:hAnsi="Times New Roman"/>
          <w:sz w:val="24"/>
          <w:szCs w:val="24"/>
        </w:rPr>
        <w:t xml:space="preserve">Понятие потребительской ценности давно известно маркетологам. </w:t>
      </w:r>
      <w:r w:rsidR="00A90D74" w:rsidRPr="00263C65">
        <w:rPr>
          <w:rFonts w:ascii="Times New Roman" w:hAnsi="Times New Roman"/>
          <w:sz w:val="24"/>
          <w:szCs w:val="24"/>
        </w:rPr>
        <w:t>Отношение с потребительской ценностью происходит на нескольких уровнях: п</w:t>
      </w:r>
      <w:r w:rsidRPr="00263C65">
        <w:rPr>
          <w:rFonts w:ascii="Times New Roman" w:hAnsi="Times New Roman"/>
          <w:sz w:val="24"/>
          <w:szCs w:val="24"/>
        </w:rPr>
        <w:t>отребительской ценности соответствуют, оказывают влияние на ее формирование у потребителя, отслеживают изменение потребительской ценности по цепочке в канале продаж. Но только в 2010-х годах стала явной необходимость изучения соответствия глубинных ценностей потребителей и ценностей, которые несет продукт и, что немаловажно, его создатель. Филипп Котлер назвал одну из своих новых книг «Маркетинг 3.0», то есть маркетинг на основе ценностей, ценностный маркетинг [</w:t>
      </w:r>
      <w:r w:rsidR="0080781C" w:rsidRPr="00263C65">
        <w:rPr>
          <w:rFonts w:ascii="Times New Roman" w:hAnsi="Times New Roman"/>
          <w:sz w:val="24"/>
          <w:szCs w:val="24"/>
        </w:rPr>
        <w:t>5</w:t>
      </w:r>
      <w:r w:rsidRPr="00263C65">
        <w:rPr>
          <w:rFonts w:ascii="Times New Roman" w:hAnsi="Times New Roman"/>
          <w:sz w:val="24"/>
          <w:szCs w:val="24"/>
        </w:rPr>
        <w:t xml:space="preserve">]. Эволюционная значимость маркетинга на основе ценностей в общем контексте маркетинга состоит в диалектическом объединении понятий продукта и потребителя – </w:t>
      </w:r>
      <w:r w:rsidR="00AF7BE6" w:rsidRPr="00263C65">
        <w:rPr>
          <w:rFonts w:ascii="Times New Roman" w:hAnsi="Times New Roman"/>
          <w:sz w:val="24"/>
          <w:szCs w:val="24"/>
        </w:rPr>
        <w:t>организация создает</w:t>
      </w:r>
      <w:r w:rsidRPr="00263C65">
        <w:rPr>
          <w:rFonts w:ascii="Times New Roman" w:hAnsi="Times New Roman"/>
          <w:sz w:val="24"/>
          <w:szCs w:val="24"/>
        </w:rPr>
        <w:t xml:space="preserve"> тот продукт, который отвечает ценностному полю потребителя, апеллир</w:t>
      </w:r>
      <w:r w:rsidR="00AF7BE6" w:rsidRPr="00263C65">
        <w:rPr>
          <w:rFonts w:ascii="Times New Roman" w:hAnsi="Times New Roman"/>
          <w:sz w:val="24"/>
          <w:szCs w:val="24"/>
        </w:rPr>
        <w:t>ует</w:t>
      </w:r>
      <w:r w:rsidRPr="00263C65">
        <w:rPr>
          <w:rFonts w:ascii="Times New Roman" w:hAnsi="Times New Roman"/>
          <w:sz w:val="24"/>
          <w:szCs w:val="24"/>
        </w:rPr>
        <w:t xml:space="preserve"> к душе, сердцу и разуму своего клиента, вместо того, чтобы идти на поводу уже имеющейся экономической </w:t>
      </w:r>
      <w:r w:rsidR="00AF7BE6" w:rsidRPr="00263C65">
        <w:rPr>
          <w:rFonts w:ascii="Times New Roman" w:hAnsi="Times New Roman"/>
          <w:sz w:val="24"/>
          <w:szCs w:val="24"/>
        </w:rPr>
        <w:t>потребности</w:t>
      </w:r>
      <w:r w:rsidRPr="00263C65">
        <w:rPr>
          <w:rFonts w:ascii="Times New Roman" w:hAnsi="Times New Roman"/>
          <w:sz w:val="24"/>
          <w:szCs w:val="24"/>
        </w:rPr>
        <w:t xml:space="preserve">. Маркетинг доверия, маркетинг стилей жизни, управление лояльностью потребителей, а также развитие мотивационной сферы топ-менеджмента предприятия – все это элементы маркетинга на основе ценностей. </w:t>
      </w:r>
      <w:r w:rsidR="00AF7BE6" w:rsidRPr="00263C65">
        <w:rPr>
          <w:rFonts w:ascii="Times New Roman" w:hAnsi="Times New Roman"/>
          <w:sz w:val="24"/>
          <w:szCs w:val="24"/>
        </w:rPr>
        <w:t>Если стратегия</w:t>
      </w:r>
      <w:r w:rsidR="00540B19" w:rsidRPr="00263C65">
        <w:rPr>
          <w:rFonts w:ascii="Times New Roman" w:hAnsi="Times New Roman"/>
          <w:sz w:val="24"/>
          <w:szCs w:val="24"/>
        </w:rPr>
        <w:t xml:space="preserve"> становится результатом внедрения ценностей, взглядов и идей, господствующих в организации </w:t>
      </w:r>
      <w:r w:rsidR="002D0820" w:rsidRPr="00263C65">
        <w:rPr>
          <w:rFonts w:ascii="Times New Roman" w:hAnsi="Times New Roman"/>
          <w:sz w:val="24"/>
          <w:szCs w:val="24"/>
        </w:rPr>
        <w:t>[2</w:t>
      </w:r>
      <w:r w:rsidR="00540B19" w:rsidRPr="00263C65">
        <w:rPr>
          <w:rFonts w:ascii="Times New Roman" w:hAnsi="Times New Roman"/>
          <w:sz w:val="24"/>
          <w:szCs w:val="24"/>
        </w:rPr>
        <w:t xml:space="preserve">, </w:t>
      </w:r>
      <w:r w:rsidR="00540B19" w:rsidRPr="00263C65">
        <w:rPr>
          <w:rFonts w:ascii="Times New Roman" w:hAnsi="Times New Roman"/>
          <w:sz w:val="24"/>
          <w:szCs w:val="24"/>
          <w:lang w:val="en-US"/>
        </w:rPr>
        <w:t>c</w:t>
      </w:r>
      <w:r w:rsidR="00540B19" w:rsidRPr="00263C65">
        <w:rPr>
          <w:rFonts w:ascii="Times New Roman" w:hAnsi="Times New Roman"/>
          <w:sz w:val="24"/>
          <w:szCs w:val="24"/>
        </w:rPr>
        <w:t xml:space="preserve">. 121], то </w:t>
      </w:r>
      <w:r w:rsidR="000853A3" w:rsidRPr="00263C65">
        <w:rPr>
          <w:rFonts w:ascii="Times New Roman" w:hAnsi="Times New Roman"/>
          <w:sz w:val="24"/>
          <w:szCs w:val="24"/>
        </w:rPr>
        <w:t xml:space="preserve">генезис формирования ценностного поля организации подвержен в полной мере </w:t>
      </w:r>
      <w:r w:rsidR="00047696" w:rsidRPr="00263C65">
        <w:rPr>
          <w:rFonts w:ascii="Times New Roman" w:hAnsi="Times New Roman"/>
          <w:sz w:val="24"/>
          <w:szCs w:val="24"/>
        </w:rPr>
        <w:t xml:space="preserve">проникновения в </w:t>
      </w:r>
      <w:r w:rsidR="008A1947" w:rsidRPr="00263C65">
        <w:rPr>
          <w:rFonts w:ascii="Times New Roman" w:hAnsi="Times New Roman"/>
          <w:sz w:val="24"/>
          <w:szCs w:val="24"/>
        </w:rPr>
        <w:t xml:space="preserve"> него элементов систем ценностей потребителей</w:t>
      </w:r>
      <w:r w:rsidR="005E2DFD" w:rsidRPr="00263C65">
        <w:rPr>
          <w:rFonts w:ascii="Times New Roman" w:hAnsi="Times New Roman"/>
          <w:sz w:val="24"/>
          <w:szCs w:val="24"/>
        </w:rPr>
        <w:t xml:space="preserve"> и</w:t>
      </w:r>
      <w:r w:rsidR="008A1947" w:rsidRPr="00263C65">
        <w:rPr>
          <w:rFonts w:ascii="Times New Roman" w:hAnsi="Times New Roman"/>
          <w:sz w:val="24"/>
          <w:szCs w:val="24"/>
        </w:rPr>
        <w:t xml:space="preserve"> </w:t>
      </w:r>
      <w:r w:rsidR="005E2DFD" w:rsidRPr="00263C65">
        <w:rPr>
          <w:rFonts w:ascii="Times New Roman" w:hAnsi="Times New Roman"/>
          <w:sz w:val="24"/>
          <w:szCs w:val="24"/>
        </w:rPr>
        <w:t xml:space="preserve">общественных ценностей и рефлексивной </w:t>
      </w:r>
      <w:r w:rsidR="00047696" w:rsidRPr="00263C65">
        <w:rPr>
          <w:rFonts w:ascii="Times New Roman" w:hAnsi="Times New Roman"/>
          <w:sz w:val="24"/>
          <w:szCs w:val="24"/>
        </w:rPr>
        <w:t xml:space="preserve">оценки </w:t>
      </w:r>
      <w:r w:rsidR="008A1947" w:rsidRPr="00263C65">
        <w:rPr>
          <w:rFonts w:ascii="Times New Roman" w:hAnsi="Times New Roman"/>
          <w:sz w:val="24"/>
          <w:szCs w:val="24"/>
        </w:rPr>
        <w:t>ценност</w:t>
      </w:r>
      <w:r w:rsidR="00047696" w:rsidRPr="00263C65">
        <w:rPr>
          <w:rFonts w:ascii="Times New Roman" w:hAnsi="Times New Roman"/>
          <w:sz w:val="24"/>
          <w:szCs w:val="24"/>
        </w:rPr>
        <w:t>и</w:t>
      </w:r>
      <w:r w:rsidR="008A1947" w:rsidRPr="00263C65">
        <w:rPr>
          <w:rFonts w:ascii="Times New Roman" w:hAnsi="Times New Roman"/>
          <w:sz w:val="24"/>
          <w:szCs w:val="24"/>
        </w:rPr>
        <w:t xml:space="preserve"> маркетинговой деятельности </w:t>
      </w:r>
      <w:r w:rsidR="00047696" w:rsidRPr="00263C65">
        <w:rPr>
          <w:rFonts w:ascii="Times New Roman" w:hAnsi="Times New Roman"/>
          <w:sz w:val="24"/>
          <w:szCs w:val="24"/>
        </w:rPr>
        <w:t>предприятия</w:t>
      </w:r>
      <w:r w:rsidR="005E2DFD" w:rsidRPr="00263C65">
        <w:rPr>
          <w:rFonts w:ascii="Times New Roman" w:hAnsi="Times New Roman"/>
          <w:sz w:val="24"/>
          <w:szCs w:val="24"/>
        </w:rPr>
        <w:t>.</w:t>
      </w:r>
    </w:p>
    <w:p w:rsidR="00F8049C" w:rsidRPr="00263C65" w:rsidRDefault="00F8049C" w:rsidP="00A50B85">
      <w:pPr>
        <w:spacing w:after="0" w:line="240" w:lineRule="auto"/>
        <w:ind w:firstLine="360"/>
        <w:jc w:val="both"/>
        <w:rPr>
          <w:rFonts w:ascii="Times New Roman" w:hAnsi="Times New Roman" w:cs="Times New Roman"/>
          <w:sz w:val="24"/>
          <w:szCs w:val="24"/>
        </w:rPr>
      </w:pPr>
      <w:r w:rsidRPr="00263C65">
        <w:rPr>
          <w:rFonts w:ascii="Times New Roman" w:hAnsi="Times New Roman" w:cs="Times New Roman"/>
          <w:sz w:val="24"/>
          <w:szCs w:val="24"/>
        </w:rPr>
        <w:t>К особенностям локальных общественных ценностей в РФ можно отнести следующие факторы:</w:t>
      </w:r>
    </w:p>
    <w:p w:rsidR="00F8049C" w:rsidRPr="00263C65" w:rsidRDefault="00F8049C" w:rsidP="00A50B85">
      <w:pPr>
        <w:pStyle w:val="a5"/>
        <w:numPr>
          <w:ilvl w:val="0"/>
          <w:numId w:val="3"/>
        </w:numPr>
        <w:spacing w:after="0" w:line="240" w:lineRule="auto"/>
        <w:jc w:val="both"/>
        <w:rPr>
          <w:rFonts w:ascii="Times New Roman" w:hAnsi="Times New Roman"/>
          <w:sz w:val="24"/>
          <w:szCs w:val="24"/>
        </w:rPr>
      </w:pPr>
      <w:r w:rsidRPr="00263C65">
        <w:rPr>
          <w:rFonts w:ascii="Times New Roman" w:hAnsi="Times New Roman"/>
          <w:sz w:val="24"/>
          <w:szCs w:val="24"/>
        </w:rPr>
        <w:t>Деформация сформированных ценностных кластеров</w:t>
      </w:r>
    </w:p>
    <w:p w:rsidR="00F8049C" w:rsidRPr="00263C65" w:rsidRDefault="00F8049C" w:rsidP="00A50B85">
      <w:pPr>
        <w:pStyle w:val="a5"/>
        <w:numPr>
          <w:ilvl w:val="0"/>
          <w:numId w:val="3"/>
        </w:numPr>
        <w:spacing w:after="0" w:line="240" w:lineRule="auto"/>
        <w:jc w:val="both"/>
        <w:rPr>
          <w:rFonts w:ascii="Times New Roman" w:hAnsi="Times New Roman"/>
          <w:sz w:val="24"/>
          <w:szCs w:val="24"/>
        </w:rPr>
      </w:pPr>
      <w:r w:rsidRPr="00263C65">
        <w:rPr>
          <w:rFonts w:ascii="Times New Roman" w:hAnsi="Times New Roman"/>
          <w:sz w:val="24"/>
          <w:szCs w:val="24"/>
        </w:rPr>
        <w:t>Ценностные конфликты</w:t>
      </w:r>
    </w:p>
    <w:p w:rsidR="00F8049C" w:rsidRPr="00263C65" w:rsidRDefault="00F8049C" w:rsidP="00A50B85">
      <w:pPr>
        <w:pStyle w:val="a5"/>
        <w:numPr>
          <w:ilvl w:val="0"/>
          <w:numId w:val="3"/>
        </w:numPr>
        <w:spacing w:after="0" w:line="240" w:lineRule="auto"/>
        <w:jc w:val="both"/>
        <w:rPr>
          <w:rFonts w:ascii="Times New Roman" w:hAnsi="Times New Roman"/>
          <w:sz w:val="24"/>
          <w:szCs w:val="24"/>
        </w:rPr>
      </w:pPr>
      <w:r w:rsidRPr="00263C65">
        <w:rPr>
          <w:rFonts w:ascii="Times New Roman" w:hAnsi="Times New Roman"/>
          <w:sz w:val="24"/>
          <w:szCs w:val="24"/>
        </w:rPr>
        <w:t>Доминирование вторичных ценностей</w:t>
      </w:r>
    </w:p>
    <w:p w:rsidR="00F8049C" w:rsidRPr="00263C65" w:rsidRDefault="00F8049C" w:rsidP="00A50B85">
      <w:pPr>
        <w:pStyle w:val="a5"/>
        <w:numPr>
          <w:ilvl w:val="0"/>
          <w:numId w:val="3"/>
        </w:numPr>
        <w:spacing w:after="0" w:line="240" w:lineRule="auto"/>
        <w:jc w:val="both"/>
        <w:rPr>
          <w:rFonts w:ascii="Times New Roman" w:hAnsi="Times New Roman"/>
          <w:sz w:val="24"/>
          <w:szCs w:val="24"/>
        </w:rPr>
      </w:pPr>
      <w:r w:rsidRPr="00263C65">
        <w:rPr>
          <w:rFonts w:ascii="Times New Roman" w:hAnsi="Times New Roman"/>
          <w:sz w:val="24"/>
          <w:szCs w:val="24"/>
        </w:rPr>
        <w:t>Высокий уровень ценностной толерантности</w:t>
      </w:r>
    </w:p>
    <w:p w:rsidR="00F8049C" w:rsidRPr="00263C65" w:rsidRDefault="00F8049C" w:rsidP="00A50B85">
      <w:pPr>
        <w:pStyle w:val="a5"/>
        <w:numPr>
          <w:ilvl w:val="0"/>
          <w:numId w:val="3"/>
        </w:numPr>
        <w:spacing w:after="0" w:line="240" w:lineRule="auto"/>
        <w:jc w:val="both"/>
        <w:rPr>
          <w:rFonts w:ascii="Times New Roman" w:hAnsi="Times New Roman"/>
          <w:sz w:val="24"/>
          <w:szCs w:val="24"/>
        </w:rPr>
      </w:pPr>
      <w:r w:rsidRPr="00263C65">
        <w:rPr>
          <w:rFonts w:ascii="Times New Roman" w:hAnsi="Times New Roman"/>
          <w:sz w:val="24"/>
          <w:szCs w:val="24"/>
        </w:rPr>
        <w:t>Опыт структурной трансформации ценностных базисов</w:t>
      </w:r>
    </w:p>
    <w:p w:rsidR="006C3D48" w:rsidRPr="00263C65" w:rsidRDefault="006C3D48" w:rsidP="00A50B85">
      <w:pPr>
        <w:spacing w:after="0" w:line="240" w:lineRule="auto"/>
        <w:ind w:firstLine="708"/>
        <w:jc w:val="both"/>
        <w:rPr>
          <w:rFonts w:ascii="Times New Roman" w:hAnsi="Times New Roman" w:cs="Times New Roman"/>
          <w:sz w:val="24"/>
          <w:szCs w:val="24"/>
        </w:rPr>
      </w:pPr>
      <w:r w:rsidRPr="00263C65">
        <w:rPr>
          <w:rFonts w:ascii="Times New Roman" w:hAnsi="Times New Roman" w:cs="Times New Roman"/>
          <w:sz w:val="24"/>
          <w:szCs w:val="24"/>
        </w:rPr>
        <w:t>Дуализм ценности [1] заключается в том, что с одной стороны, под ценностью понимается выгода (положительный результат) для потребителя, когда он приобретает товар, с другой – ценность понимается в более широком социально-психологическом смысле: «ценность есть объединяющие индивидов убеждения, касающиеся предпочтительный стилей поведения, целей жизни или существов</w:t>
      </w:r>
      <w:r w:rsidR="0080781C" w:rsidRPr="00263C65">
        <w:rPr>
          <w:rFonts w:ascii="Times New Roman" w:hAnsi="Times New Roman" w:cs="Times New Roman"/>
          <w:sz w:val="24"/>
          <w:szCs w:val="24"/>
        </w:rPr>
        <w:t>ания, отношений с окружением» [9</w:t>
      </w:r>
      <w:r w:rsidRPr="00263C65">
        <w:rPr>
          <w:rFonts w:ascii="Times New Roman" w:hAnsi="Times New Roman" w:cs="Times New Roman"/>
          <w:sz w:val="24"/>
          <w:szCs w:val="24"/>
        </w:rPr>
        <w:t>]. Выгода потребителя формулируется на языке нетто-полезности, то есть положительной разницы между полезностью и ценой [</w:t>
      </w:r>
      <w:r w:rsidR="0080781C" w:rsidRPr="00263C65">
        <w:rPr>
          <w:rFonts w:ascii="Times New Roman" w:hAnsi="Times New Roman" w:cs="Times New Roman"/>
          <w:sz w:val="24"/>
          <w:szCs w:val="24"/>
        </w:rPr>
        <w:t>4</w:t>
      </w:r>
      <w:r w:rsidRPr="00263C65">
        <w:rPr>
          <w:rFonts w:ascii="Times New Roman" w:hAnsi="Times New Roman" w:cs="Times New Roman"/>
          <w:sz w:val="24"/>
          <w:szCs w:val="24"/>
        </w:rPr>
        <w:t xml:space="preserve">]. Важно понимать, что </w:t>
      </w:r>
      <w:r w:rsidRPr="00263C65">
        <w:rPr>
          <w:rFonts w:ascii="Times New Roman" w:hAnsi="Times New Roman" w:cs="Times New Roman"/>
          <w:sz w:val="24"/>
          <w:szCs w:val="24"/>
        </w:rPr>
        <w:lastRenderedPageBreak/>
        <w:t xml:space="preserve">покупатель приобретает нетто-полезность, а не товары или услуги ради них самих. Создатели полезности имеют позитивную рыночную власть. </w:t>
      </w:r>
    </w:p>
    <w:p w:rsidR="006C3D48" w:rsidRPr="00263C65" w:rsidRDefault="006C3D48" w:rsidP="00A50B85">
      <w:pPr>
        <w:spacing w:after="0" w:line="240" w:lineRule="auto"/>
        <w:jc w:val="both"/>
        <w:rPr>
          <w:rFonts w:ascii="Times New Roman" w:hAnsi="Times New Roman" w:cs="Times New Roman"/>
          <w:sz w:val="24"/>
          <w:szCs w:val="24"/>
        </w:rPr>
      </w:pPr>
      <w:r w:rsidRPr="00263C65">
        <w:rPr>
          <w:rFonts w:ascii="Times New Roman" w:hAnsi="Times New Roman" w:cs="Times New Roman"/>
          <w:sz w:val="24"/>
          <w:szCs w:val="24"/>
        </w:rPr>
        <w:tab/>
        <w:t>В то же время</w:t>
      </w:r>
      <w:r w:rsidR="00A27DDC" w:rsidRPr="00263C65">
        <w:rPr>
          <w:rFonts w:ascii="Times New Roman" w:hAnsi="Times New Roman" w:cs="Times New Roman"/>
          <w:sz w:val="24"/>
          <w:szCs w:val="24"/>
        </w:rPr>
        <w:t>,</w:t>
      </w:r>
      <w:r w:rsidRPr="00263C65">
        <w:rPr>
          <w:rFonts w:ascii="Times New Roman" w:hAnsi="Times New Roman" w:cs="Times New Roman"/>
          <w:sz w:val="24"/>
          <w:szCs w:val="24"/>
        </w:rPr>
        <w:t xml:space="preserve"> восприятие полезности со стороны потребителя может быть рассмотрено как со стороны моделирования поведения потребителя на основе изучения стилей потребления, так и</w:t>
      </w:r>
      <w:r w:rsidR="00A27DDC" w:rsidRPr="00263C65">
        <w:rPr>
          <w:rFonts w:ascii="Times New Roman" w:hAnsi="Times New Roman" w:cs="Times New Roman"/>
          <w:sz w:val="24"/>
          <w:szCs w:val="24"/>
        </w:rPr>
        <w:t xml:space="preserve"> со </w:t>
      </w:r>
      <w:r w:rsidRPr="00263C65">
        <w:rPr>
          <w:rFonts w:ascii="Times New Roman" w:hAnsi="Times New Roman" w:cs="Times New Roman"/>
          <w:sz w:val="24"/>
          <w:szCs w:val="24"/>
        </w:rPr>
        <w:t>стороны прогнозирования его поведения на основе изучения систем ценностей потребителей. И тот  и другой подход выделяет кластеры потребителей, имеющих схожие стили потребления и схожие мнения по поводу потребительской ценности того или иного продукта. В то время как изучение стилей потребления носит, скорее, феноменологический характер, изучение систем ценностей потребителя, или аксиологический аспект потребления, имеет онтологические, априорные основания [</w:t>
      </w:r>
      <w:r w:rsidR="00A27DDC" w:rsidRPr="00263C65">
        <w:rPr>
          <w:rFonts w:ascii="Times New Roman" w:hAnsi="Times New Roman" w:cs="Times New Roman"/>
          <w:sz w:val="24"/>
          <w:szCs w:val="24"/>
        </w:rPr>
        <w:t>7</w:t>
      </w:r>
      <w:r w:rsidRPr="00263C65">
        <w:rPr>
          <w:rFonts w:ascii="Times New Roman" w:hAnsi="Times New Roman" w:cs="Times New Roman"/>
          <w:sz w:val="24"/>
          <w:szCs w:val="24"/>
        </w:rPr>
        <w:t xml:space="preserve">]. </w:t>
      </w:r>
    </w:p>
    <w:p w:rsidR="00770E18" w:rsidRPr="00263C65" w:rsidRDefault="00770E18" w:rsidP="00A50B85">
      <w:pPr>
        <w:spacing w:after="0" w:line="240" w:lineRule="auto"/>
        <w:ind w:firstLine="709"/>
        <w:jc w:val="both"/>
        <w:rPr>
          <w:rFonts w:ascii="Times New Roman" w:hAnsi="Times New Roman" w:cs="Times New Roman"/>
          <w:sz w:val="24"/>
          <w:szCs w:val="24"/>
        </w:rPr>
      </w:pPr>
      <w:r w:rsidRPr="00263C65">
        <w:rPr>
          <w:rFonts w:ascii="Times New Roman" w:hAnsi="Times New Roman" w:cs="Times New Roman"/>
          <w:sz w:val="24"/>
          <w:szCs w:val="24"/>
        </w:rPr>
        <w:t xml:space="preserve">Типологию маркетинговых концепций можно </w:t>
      </w:r>
      <w:r w:rsidR="00A27DDC" w:rsidRPr="00263C65">
        <w:rPr>
          <w:rFonts w:ascii="Times New Roman" w:hAnsi="Times New Roman" w:cs="Times New Roman"/>
          <w:sz w:val="24"/>
          <w:szCs w:val="24"/>
        </w:rPr>
        <w:t xml:space="preserve">также обобщенно </w:t>
      </w:r>
      <w:r w:rsidRPr="00263C65">
        <w:rPr>
          <w:rFonts w:ascii="Times New Roman" w:hAnsi="Times New Roman" w:cs="Times New Roman"/>
          <w:sz w:val="24"/>
          <w:szCs w:val="24"/>
        </w:rPr>
        <w:t>представить следующим образом:</w:t>
      </w:r>
    </w:p>
    <w:p w:rsidR="00770E18" w:rsidRPr="00263C65" w:rsidRDefault="00770E18" w:rsidP="00A50B85">
      <w:pPr>
        <w:pStyle w:val="a5"/>
        <w:numPr>
          <w:ilvl w:val="0"/>
          <w:numId w:val="2"/>
        </w:numPr>
        <w:spacing w:after="0" w:line="240" w:lineRule="auto"/>
        <w:ind w:left="448" w:hanging="448"/>
        <w:jc w:val="both"/>
        <w:rPr>
          <w:rFonts w:ascii="Times New Roman" w:hAnsi="Times New Roman"/>
          <w:sz w:val="24"/>
          <w:szCs w:val="24"/>
        </w:rPr>
      </w:pPr>
      <w:r w:rsidRPr="00263C65">
        <w:rPr>
          <w:rFonts w:ascii="Times New Roman" w:hAnsi="Times New Roman"/>
          <w:sz w:val="24"/>
          <w:szCs w:val="24"/>
        </w:rPr>
        <w:t>Маркетинг продукта (классический маркетинг, концепция маркетинг-микс и др.)</w:t>
      </w:r>
    </w:p>
    <w:p w:rsidR="00770E18" w:rsidRPr="00263C65" w:rsidRDefault="00770E18" w:rsidP="00A50B85">
      <w:pPr>
        <w:pStyle w:val="a5"/>
        <w:numPr>
          <w:ilvl w:val="0"/>
          <w:numId w:val="2"/>
        </w:numPr>
        <w:spacing w:after="0" w:line="240" w:lineRule="auto"/>
        <w:ind w:left="448" w:hanging="448"/>
        <w:jc w:val="both"/>
        <w:rPr>
          <w:rFonts w:ascii="Times New Roman" w:hAnsi="Times New Roman"/>
          <w:sz w:val="24"/>
          <w:szCs w:val="24"/>
        </w:rPr>
      </w:pPr>
      <w:r w:rsidRPr="00263C65">
        <w:rPr>
          <w:rFonts w:ascii="Times New Roman" w:hAnsi="Times New Roman"/>
          <w:sz w:val="24"/>
          <w:szCs w:val="24"/>
        </w:rPr>
        <w:t>Маркетинг потребителя (сетевой маркетинг, маркетинг стилей жизни и др.)</w:t>
      </w:r>
    </w:p>
    <w:p w:rsidR="00770E18" w:rsidRPr="00263C65" w:rsidRDefault="00770E18" w:rsidP="00A50B85">
      <w:pPr>
        <w:pStyle w:val="a5"/>
        <w:numPr>
          <w:ilvl w:val="0"/>
          <w:numId w:val="2"/>
        </w:numPr>
        <w:spacing w:after="0" w:line="240" w:lineRule="auto"/>
        <w:ind w:left="448" w:hanging="448"/>
        <w:jc w:val="both"/>
        <w:rPr>
          <w:rFonts w:ascii="Times New Roman" w:hAnsi="Times New Roman"/>
          <w:sz w:val="24"/>
          <w:szCs w:val="24"/>
        </w:rPr>
      </w:pPr>
      <w:r w:rsidRPr="00263C65">
        <w:rPr>
          <w:rFonts w:ascii="Times New Roman" w:hAnsi="Times New Roman"/>
          <w:sz w:val="24"/>
          <w:szCs w:val="24"/>
        </w:rPr>
        <w:t>Маркетинг на основе ценностей (социально-этический, холистический маркетинг, маркетинг инноваций и др.).</w:t>
      </w:r>
    </w:p>
    <w:p w:rsidR="00770E18" w:rsidRDefault="00DE4F05" w:rsidP="00A50B85">
      <w:pPr>
        <w:spacing w:after="0" w:line="240" w:lineRule="auto"/>
        <w:ind w:firstLine="448"/>
        <w:jc w:val="both"/>
        <w:rPr>
          <w:rFonts w:ascii="Times New Roman" w:hAnsi="Times New Roman" w:cs="Times New Roman"/>
          <w:sz w:val="24"/>
          <w:szCs w:val="24"/>
        </w:rPr>
      </w:pPr>
      <w:r w:rsidRPr="00263C65">
        <w:rPr>
          <w:rFonts w:ascii="Times New Roman" w:hAnsi="Times New Roman" w:cs="Times New Roman"/>
          <w:sz w:val="24"/>
          <w:szCs w:val="24"/>
        </w:rPr>
        <w:t>Анализ генезиса концепций маркетинга, включая ценностные подходы</w:t>
      </w:r>
      <w:r w:rsidR="002C6A66" w:rsidRPr="00263C65">
        <w:rPr>
          <w:rFonts w:ascii="Times New Roman" w:hAnsi="Times New Roman" w:cs="Times New Roman"/>
          <w:sz w:val="24"/>
          <w:szCs w:val="24"/>
        </w:rPr>
        <w:t>, тем более важен, что</w:t>
      </w:r>
      <w:r w:rsidRPr="00263C65">
        <w:rPr>
          <w:rFonts w:ascii="Times New Roman" w:hAnsi="Times New Roman" w:cs="Times New Roman"/>
          <w:sz w:val="24"/>
          <w:szCs w:val="24"/>
        </w:rPr>
        <w:t xml:space="preserve"> в</w:t>
      </w:r>
      <w:r w:rsidR="00770E18" w:rsidRPr="00263C65">
        <w:rPr>
          <w:rFonts w:ascii="Times New Roman" w:hAnsi="Times New Roman" w:cs="Times New Roman"/>
          <w:sz w:val="24"/>
          <w:szCs w:val="24"/>
        </w:rPr>
        <w:t xml:space="preserve"> сегодняшней России мы можем увидеть одновременно </w:t>
      </w:r>
      <w:r w:rsidR="002C6A66" w:rsidRPr="00263C65">
        <w:rPr>
          <w:rFonts w:ascii="Times New Roman" w:hAnsi="Times New Roman" w:cs="Times New Roman"/>
          <w:sz w:val="24"/>
          <w:szCs w:val="24"/>
        </w:rPr>
        <w:t xml:space="preserve">внедрение </w:t>
      </w:r>
      <w:r w:rsidR="00770E18" w:rsidRPr="00263C65">
        <w:rPr>
          <w:rFonts w:ascii="Times New Roman" w:hAnsi="Times New Roman" w:cs="Times New Roman"/>
          <w:sz w:val="24"/>
          <w:szCs w:val="24"/>
        </w:rPr>
        <w:t>все</w:t>
      </w:r>
      <w:r w:rsidR="002C6A66" w:rsidRPr="00263C65">
        <w:rPr>
          <w:rFonts w:ascii="Times New Roman" w:hAnsi="Times New Roman" w:cs="Times New Roman"/>
          <w:sz w:val="24"/>
          <w:szCs w:val="24"/>
        </w:rPr>
        <w:t>х</w:t>
      </w:r>
      <w:r w:rsidR="00770E18" w:rsidRPr="00263C65">
        <w:rPr>
          <w:rFonts w:ascii="Times New Roman" w:hAnsi="Times New Roman" w:cs="Times New Roman"/>
          <w:sz w:val="24"/>
          <w:szCs w:val="24"/>
        </w:rPr>
        <w:t xml:space="preserve"> вид</w:t>
      </w:r>
      <w:r w:rsidR="002C6A66" w:rsidRPr="00263C65">
        <w:rPr>
          <w:rFonts w:ascii="Times New Roman" w:hAnsi="Times New Roman" w:cs="Times New Roman"/>
          <w:sz w:val="24"/>
          <w:szCs w:val="24"/>
        </w:rPr>
        <w:t>ов</w:t>
      </w:r>
      <w:r w:rsidR="00770E18" w:rsidRPr="00263C65">
        <w:rPr>
          <w:rFonts w:ascii="Times New Roman" w:hAnsi="Times New Roman" w:cs="Times New Roman"/>
          <w:sz w:val="24"/>
          <w:szCs w:val="24"/>
        </w:rPr>
        <w:t xml:space="preserve"> мар</w:t>
      </w:r>
      <w:r w:rsidR="00C47BC4" w:rsidRPr="00263C65">
        <w:rPr>
          <w:rFonts w:ascii="Times New Roman" w:hAnsi="Times New Roman" w:cs="Times New Roman"/>
          <w:sz w:val="24"/>
          <w:szCs w:val="24"/>
        </w:rPr>
        <w:t>кетинговых концепций</w:t>
      </w:r>
      <w:r w:rsidR="00770E18" w:rsidRPr="00263C65">
        <w:rPr>
          <w:rFonts w:ascii="Times New Roman" w:hAnsi="Times New Roman" w:cs="Times New Roman"/>
          <w:sz w:val="24"/>
          <w:szCs w:val="24"/>
        </w:rPr>
        <w:t>, некоторы</w:t>
      </w:r>
      <w:r w:rsidR="00C47BC4" w:rsidRPr="00263C65">
        <w:rPr>
          <w:rFonts w:ascii="Times New Roman" w:hAnsi="Times New Roman" w:cs="Times New Roman"/>
          <w:sz w:val="24"/>
          <w:szCs w:val="24"/>
        </w:rPr>
        <w:t>х еще</w:t>
      </w:r>
      <w:r w:rsidR="00770E18" w:rsidRPr="00263C65">
        <w:rPr>
          <w:rFonts w:ascii="Times New Roman" w:hAnsi="Times New Roman" w:cs="Times New Roman"/>
          <w:sz w:val="24"/>
          <w:szCs w:val="24"/>
        </w:rPr>
        <w:t xml:space="preserve"> в начале своего развития, как</w:t>
      </w:r>
      <w:r w:rsidR="00A50B85">
        <w:rPr>
          <w:rFonts w:ascii="Times New Roman" w:hAnsi="Times New Roman" w:cs="Times New Roman"/>
          <w:sz w:val="24"/>
          <w:szCs w:val="24"/>
        </w:rPr>
        <w:t xml:space="preserve"> социально-этический маркетинг</w:t>
      </w:r>
      <w:r w:rsidR="00770E18" w:rsidRPr="00263C65">
        <w:rPr>
          <w:rFonts w:ascii="Times New Roman" w:hAnsi="Times New Roman" w:cs="Times New Roman"/>
          <w:sz w:val="24"/>
          <w:szCs w:val="24"/>
        </w:rPr>
        <w:t xml:space="preserve">, некоторые – в состоянии возврата </w:t>
      </w:r>
      <w:r w:rsidR="00C47BC4" w:rsidRPr="00263C65">
        <w:rPr>
          <w:rFonts w:ascii="Times New Roman" w:hAnsi="Times New Roman" w:cs="Times New Roman"/>
          <w:sz w:val="24"/>
          <w:szCs w:val="24"/>
        </w:rPr>
        <w:t xml:space="preserve">в былому - </w:t>
      </w:r>
      <w:r w:rsidR="00770E18" w:rsidRPr="00263C65">
        <w:rPr>
          <w:rFonts w:ascii="Times New Roman" w:hAnsi="Times New Roman" w:cs="Times New Roman"/>
          <w:sz w:val="24"/>
          <w:szCs w:val="24"/>
        </w:rPr>
        <w:t xml:space="preserve">в условиях санкций, как товарный маркетинг, некоторые преобладают, как сбытовой и классический маркетинг. Например, дефицит товаров на рынке продуктов питания привел к тому, что потребители поневоле снизили требования  к качеству продукта, а производители приступили к диктату нового, более низкого, качества. Сегодня на полках супермаркетов можно видеть молоко с литерой А (хорошее качество) и литерой В (более низкое качество) под одной и той же торговой маркой, ценой, упаковкой и этикеткой. </w:t>
      </w:r>
      <w:r w:rsidR="002C6A66" w:rsidRPr="00263C65">
        <w:rPr>
          <w:rFonts w:ascii="Times New Roman" w:hAnsi="Times New Roman" w:cs="Times New Roman"/>
          <w:sz w:val="24"/>
          <w:szCs w:val="24"/>
        </w:rPr>
        <w:t xml:space="preserve">Маркетинг должен стать прорывной технологией, </w:t>
      </w:r>
      <w:r w:rsidR="00C47BC4" w:rsidRPr="00263C65">
        <w:rPr>
          <w:rFonts w:ascii="Times New Roman" w:hAnsi="Times New Roman" w:cs="Times New Roman"/>
          <w:sz w:val="24"/>
          <w:szCs w:val="24"/>
        </w:rPr>
        <w:t xml:space="preserve">остановить регрессионные и инволюционные процессы </w:t>
      </w:r>
      <w:r w:rsidR="00936A8B" w:rsidRPr="00263C65">
        <w:rPr>
          <w:rFonts w:ascii="Times New Roman" w:hAnsi="Times New Roman" w:cs="Times New Roman"/>
          <w:sz w:val="24"/>
          <w:szCs w:val="24"/>
        </w:rPr>
        <w:t>должно профессиональное понимание степени соответствия маркетинговой деятельности норме и оптимуму в данных обстоятельствах.</w:t>
      </w:r>
      <w:r w:rsidR="002A0786">
        <w:rPr>
          <w:rFonts w:ascii="Times New Roman" w:hAnsi="Times New Roman" w:cs="Times New Roman"/>
          <w:sz w:val="24"/>
          <w:szCs w:val="24"/>
        </w:rPr>
        <w:t xml:space="preserve"> В этом контексте</w:t>
      </w:r>
      <w:r w:rsidR="00936A8B" w:rsidRPr="00263C65">
        <w:rPr>
          <w:rFonts w:ascii="Times New Roman" w:hAnsi="Times New Roman" w:cs="Times New Roman"/>
          <w:sz w:val="24"/>
          <w:szCs w:val="24"/>
        </w:rPr>
        <w:t xml:space="preserve"> </w:t>
      </w:r>
      <w:r w:rsidR="002A0786">
        <w:rPr>
          <w:rFonts w:ascii="Times New Roman" w:hAnsi="Times New Roman" w:cs="Times New Roman"/>
          <w:sz w:val="24"/>
          <w:szCs w:val="24"/>
        </w:rPr>
        <w:t xml:space="preserve"> авторы уместно связывают форсайт технологии маркетинга с технологиями формирования маркетинговой компетентности и маркетингового знания (Соловьева Ю.Н) и тем самым вносят </w:t>
      </w:r>
      <w:r w:rsidR="00936A8B" w:rsidRPr="00263C65">
        <w:rPr>
          <w:rFonts w:ascii="Times New Roman" w:hAnsi="Times New Roman" w:cs="Times New Roman"/>
          <w:sz w:val="24"/>
          <w:szCs w:val="24"/>
        </w:rPr>
        <w:t xml:space="preserve">в </w:t>
      </w:r>
      <w:r w:rsidR="002A0786">
        <w:rPr>
          <w:rFonts w:ascii="Times New Roman" w:hAnsi="Times New Roman" w:cs="Times New Roman"/>
          <w:sz w:val="24"/>
          <w:szCs w:val="24"/>
        </w:rPr>
        <w:t>теорию маркетинга</w:t>
      </w:r>
      <w:r w:rsidR="000B2A8F" w:rsidRPr="00263C65">
        <w:rPr>
          <w:rFonts w:ascii="Times New Roman" w:hAnsi="Times New Roman" w:cs="Times New Roman"/>
          <w:sz w:val="24"/>
          <w:szCs w:val="24"/>
        </w:rPr>
        <w:t xml:space="preserve"> существенные системные</w:t>
      </w:r>
      <w:r w:rsidR="002A0786">
        <w:rPr>
          <w:rFonts w:ascii="Times New Roman" w:hAnsi="Times New Roman" w:cs="Times New Roman"/>
          <w:sz w:val="24"/>
          <w:szCs w:val="24"/>
        </w:rPr>
        <w:t xml:space="preserve"> достижения в качестве</w:t>
      </w:r>
      <w:r w:rsidR="00A8586F">
        <w:rPr>
          <w:rFonts w:ascii="Times New Roman" w:hAnsi="Times New Roman" w:cs="Times New Roman"/>
          <w:sz w:val="24"/>
          <w:szCs w:val="24"/>
        </w:rPr>
        <w:t xml:space="preserve"> когнитивного экономического оружия для </w:t>
      </w:r>
      <w:r w:rsidR="005215CA" w:rsidRPr="00263C65">
        <w:rPr>
          <w:rFonts w:ascii="Times New Roman" w:hAnsi="Times New Roman" w:cs="Times New Roman"/>
          <w:sz w:val="24"/>
          <w:szCs w:val="24"/>
        </w:rPr>
        <w:t xml:space="preserve"> профессионалов сегодняшней России</w:t>
      </w:r>
      <w:r w:rsidR="00C47BC4" w:rsidRPr="00263C65">
        <w:rPr>
          <w:rFonts w:ascii="Times New Roman" w:hAnsi="Times New Roman" w:cs="Times New Roman"/>
          <w:sz w:val="24"/>
          <w:szCs w:val="24"/>
        </w:rPr>
        <w:t>.</w:t>
      </w:r>
      <w:r w:rsidR="004B74C5">
        <w:rPr>
          <w:rFonts w:ascii="Times New Roman" w:hAnsi="Times New Roman" w:cs="Times New Roman"/>
          <w:sz w:val="24"/>
          <w:szCs w:val="24"/>
        </w:rPr>
        <w:t xml:space="preserve"> Отмечается, что высокая «компетентностная эффективность» может быть достигнута с помощью бенчмаркинга, поскольку он базируется на интенсивном обмене знаниями и способствует установлению новых рыночных взаимоотношений.</w:t>
      </w:r>
    </w:p>
    <w:p w:rsidR="00C92CA5" w:rsidRDefault="00540748" w:rsidP="004B74C5">
      <w:pPr>
        <w:spacing w:after="0" w:line="240" w:lineRule="auto"/>
        <w:jc w:val="both"/>
        <w:rPr>
          <w:rFonts w:ascii="Times New Roman" w:hAnsi="Times New Roman" w:cs="Times New Roman"/>
          <w:sz w:val="24"/>
          <w:szCs w:val="24"/>
        </w:rPr>
      </w:pPr>
      <w:r w:rsidRPr="00263C65">
        <w:rPr>
          <w:rFonts w:ascii="Times New Roman" w:hAnsi="Times New Roman" w:cs="Times New Roman"/>
          <w:sz w:val="24"/>
          <w:szCs w:val="24"/>
        </w:rPr>
        <w:t xml:space="preserve">Материал монографии «Форсайт технологии маркетинга…» </w:t>
      </w:r>
      <w:r w:rsidR="00A8586F">
        <w:rPr>
          <w:rFonts w:ascii="Times New Roman" w:hAnsi="Times New Roman" w:cs="Times New Roman"/>
          <w:sz w:val="24"/>
          <w:szCs w:val="24"/>
        </w:rPr>
        <w:t>нацеливает  на целесообразность</w:t>
      </w:r>
      <w:r w:rsidR="00A8586F" w:rsidRPr="00A8586F">
        <w:rPr>
          <w:rFonts w:ascii="Times New Roman" w:hAnsi="Times New Roman" w:cs="Times New Roman"/>
          <w:sz w:val="24"/>
          <w:szCs w:val="24"/>
        </w:rPr>
        <w:t xml:space="preserve"> </w:t>
      </w:r>
      <w:r w:rsidR="004B74C5">
        <w:rPr>
          <w:rFonts w:ascii="Times New Roman" w:hAnsi="Times New Roman" w:cs="Times New Roman"/>
          <w:sz w:val="24"/>
          <w:szCs w:val="24"/>
        </w:rPr>
        <w:t xml:space="preserve"> дальнейших</w:t>
      </w:r>
      <w:r w:rsidR="00A8586F" w:rsidRPr="00263C65">
        <w:rPr>
          <w:rFonts w:ascii="Times New Roman" w:hAnsi="Times New Roman" w:cs="Times New Roman"/>
          <w:sz w:val="24"/>
          <w:szCs w:val="24"/>
        </w:rPr>
        <w:t xml:space="preserve"> исследований потребительских предпоч</w:t>
      </w:r>
      <w:r w:rsidR="004B74C5">
        <w:rPr>
          <w:rFonts w:ascii="Times New Roman" w:hAnsi="Times New Roman" w:cs="Times New Roman"/>
          <w:sz w:val="24"/>
          <w:szCs w:val="24"/>
        </w:rPr>
        <w:t>тений на рынках долгосрочных уникальных ценностей</w:t>
      </w:r>
      <w:r w:rsidR="00A8586F">
        <w:rPr>
          <w:rFonts w:ascii="Times New Roman" w:hAnsi="Times New Roman" w:cs="Times New Roman"/>
          <w:sz w:val="24"/>
          <w:szCs w:val="24"/>
        </w:rPr>
        <w:t xml:space="preserve"> </w:t>
      </w:r>
      <w:r w:rsidR="004B74C5">
        <w:rPr>
          <w:rFonts w:ascii="Times New Roman" w:hAnsi="Times New Roman" w:cs="Times New Roman"/>
          <w:sz w:val="24"/>
          <w:szCs w:val="24"/>
        </w:rPr>
        <w:t xml:space="preserve">и разработки </w:t>
      </w:r>
      <w:r w:rsidRPr="00263C65">
        <w:rPr>
          <w:rFonts w:ascii="Times New Roman" w:hAnsi="Times New Roman" w:cs="Times New Roman"/>
          <w:sz w:val="24"/>
          <w:szCs w:val="24"/>
        </w:rPr>
        <w:t xml:space="preserve"> </w:t>
      </w:r>
      <w:r w:rsidR="00C92CA5" w:rsidRPr="00263C65">
        <w:rPr>
          <w:rFonts w:ascii="Times New Roman" w:hAnsi="Times New Roman" w:cs="Times New Roman"/>
          <w:sz w:val="24"/>
          <w:szCs w:val="24"/>
        </w:rPr>
        <w:t>типологи</w:t>
      </w:r>
      <w:r w:rsidR="004B74C5">
        <w:rPr>
          <w:rFonts w:ascii="Times New Roman" w:hAnsi="Times New Roman" w:cs="Times New Roman"/>
          <w:sz w:val="24"/>
          <w:szCs w:val="24"/>
        </w:rPr>
        <w:t>и</w:t>
      </w:r>
      <w:r w:rsidR="00C92CA5" w:rsidRPr="00263C65">
        <w:rPr>
          <w:rFonts w:ascii="Times New Roman" w:hAnsi="Times New Roman" w:cs="Times New Roman"/>
          <w:sz w:val="24"/>
          <w:szCs w:val="24"/>
        </w:rPr>
        <w:t xml:space="preserve"> ценностных сегментов конечного потребителя на рынках Российской Федерации</w:t>
      </w:r>
      <w:r w:rsidR="000267F8" w:rsidRPr="00263C65">
        <w:rPr>
          <w:rFonts w:ascii="Times New Roman" w:hAnsi="Times New Roman" w:cs="Times New Roman"/>
          <w:sz w:val="24"/>
          <w:szCs w:val="24"/>
        </w:rPr>
        <w:t xml:space="preserve">, </w:t>
      </w:r>
      <w:r w:rsidR="00A8586F">
        <w:rPr>
          <w:rFonts w:ascii="Times New Roman" w:hAnsi="Times New Roman" w:cs="Times New Roman"/>
          <w:sz w:val="24"/>
          <w:szCs w:val="24"/>
        </w:rPr>
        <w:t>При этом следует иметь ввиду, что и</w:t>
      </w:r>
      <w:r w:rsidR="00C92CA5" w:rsidRPr="00263C65">
        <w:rPr>
          <w:rFonts w:ascii="Times New Roman" w:hAnsi="Times New Roman" w:cs="Times New Roman"/>
          <w:sz w:val="24"/>
          <w:szCs w:val="24"/>
        </w:rPr>
        <w:t xml:space="preserve">ндивидуализация ценностей потребителя доходит до уровня социальной страты, к которой себя относит потребитель. Можно провести исчерпывающую сегментацию из 9 сегментов - социальных страт, которые в дальнейшем и определят особенности маркетинговой активности по отношению к стратам (Рис. 1). Опыт внедрения методики на основе консалтинговых проектов Группы компаний </w:t>
      </w:r>
      <w:r w:rsidR="00C92CA5" w:rsidRPr="00263C65">
        <w:rPr>
          <w:rFonts w:ascii="Times New Roman" w:hAnsi="Times New Roman" w:cs="Times New Roman"/>
          <w:sz w:val="24"/>
          <w:szCs w:val="24"/>
          <w:lang w:val="en-US"/>
        </w:rPr>
        <w:t>Step</w:t>
      </w:r>
      <w:r w:rsidR="00C92CA5" w:rsidRPr="00263C65">
        <w:rPr>
          <w:rFonts w:ascii="Times New Roman" w:hAnsi="Times New Roman" w:cs="Times New Roman"/>
          <w:sz w:val="24"/>
          <w:szCs w:val="24"/>
        </w:rPr>
        <w:t xml:space="preserve"> </w:t>
      </w:r>
      <w:r w:rsidR="00C92CA5" w:rsidRPr="00263C65">
        <w:rPr>
          <w:rFonts w:ascii="Times New Roman" w:hAnsi="Times New Roman" w:cs="Times New Roman"/>
          <w:sz w:val="24"/>
          <w:szCs w:val="24"/>
          <w:lang w:val="en-US"/>
        </w:rPr>
        <w:t>by</w:t>
      </w:r>
      <w:r w:rsidR="00C92CA5" w:rsidRPr="00263C65">
        <w:rPr>
          <w:rFonts w:ascii="Times New Roman" w:hAnsi="Times New Roman" w:cs="Times New Roman"/>
          <w:sz w:val="24"/>
          <w:szCs w:val="24"/>
        </w:rPr>
        <w:t xml:space="preserve"> </w:t>
      </w:r>
      <w:r w:rsidR="00C92CA5" w:rsidRPr="00263C65">
        <w:rPr>
          <w:rFonts w:ascii="Times New Roman" w:hAnsi="Times New Roman" w:cs="Times New Roman"/>
          <w:sz w:val="24"/>
          <w:szCs w:val="24"/>
          <w:lang w:val="en-US"/>
        </w:rPr>
        <w:t>Step</w:t>
      </w:r>
      <w:r w:rsidR="00C92CA5" w:rsidRPr="00263C65">
        <w:rPr>
          <w:rFonts w:ascii="Times New Roman" w:hAnsi="Times New Roman" w:cs="Times New Roman"/>
          <w:sz w:val="24"/>
          <w:szCs w:val="24"/>
        </w:rPr>
        <w:t>, показал не только эффективность методики, но и возможность достичь опережающ</w:t>
      </w:r>
      <w:r w:rsidR="00A50B85">
        <w:rPr>
          <w:rFonts w:ascii="Times New Roman" w:hAnsi="Times New Roman" w:cs="Times New Roman"/>
          <w:sz w:val="24"/>
          <w:szCs w:val="24"/>
        </w:rPr>
        <w:t xml:space="preserve">их результатов на конкурентных </w:t>
      </w:r>
      <w:r w:rsidR="00C92CA5" w:rsidRPr="00263C65">
        <w:rPr>
          <w:rFonts w:ascii="Times New Roman" w:hAnsi="Times New Roman" w:cs="Times New Roman"/>
          <w:sz w:val="24"/>
          <w:szCs w:val="24"/>
        </w:rPr>
        <w:t>рынках за счет концентрации маркетинговых усилий на целевых направленных действиях.</w:t>
      </w:r>
    </w:p>
    <w:p w:rsidR="00A50B85" w:rsidRPr="00263C65" w:rsidRDefault="00A50B85" w:rsidP="00A50B85">
      <w:pPr>
        <w:pStyle w:val="a5"/>
        <w:spacing w:after="0" w:line="240" w:lineRule="auto"/>
        <w:ind w:left="0" w:firstLine="708"/>
        <w:jc w:val="both"/>
        <w:rPr>
          <w:rFonts w:ascii="Times New Roman" w:hAnsi="Times New Roman"/>
          <w:sz w:val="24"/>
          <w:szCs w:val="24"/>
        </w:rPr>
      </w:pPr>
      <w:r w:rsidRPr="00263C65">
        <w:rPr>
          <w:rFonts w:ascii="Times New Roman" w:hAnsi="Times New Roman"/>
          <w:sz w:val="24"/>
          <w:szCs w:val="24"/>
        </w:rPr>
        <w:t xml:space="preserve">В настоящее время маркетинговое сообщество рефлексирует себя как стремящееся к холистическим процессным подходам. Логический принцип соответствия дает нам право ожидать постепенного увеличения доли холистических потребителей в совокупностях потребителей всех уровней дохода. Это обусловлено существенной </w:t>
      </w:r>
      <w:r w:rsidRPr="00263C65">
        <w:rPr>
          <w:rFonts w:ascii="Times New Roman" w:hAnsi="Times New Roman"/>
          <w:sz w:val="24"/>
          <w:szCs w:val="24"/>
        </w:rPr>
        <w:lastRenderedPageBreak/>
        <w:t>возможностью рынков РФ, которой является высокий уровень ценностной толерантности, он дает ша</w:t>
      </w:r>
      <w:r w:rsidR="00FF4E75">
        <w:rPr>
          <w:rFonts w:ascii="Times New Roman" w:hAnsi="Times New Roman"/>
          <w:sz w:val="24"/>
          <w:szCs w:val="24"/>
        </w:rPr>
        <w:t>нс формирования непротиворечивых</w:t>
      </w:r>
      <w:r w:rsidRPr="00263C65">
        <w:rPr>
          <w:rFonts w:ascii="Times New Roman" w:hAnsi="Times New Roman"/>
          <w:sz w:val="24"/>
          <w:szCs w:val="24"/>
        </w:rPr>
        <w:t xml:space="preserve"> друг другу ценностных кластеров, соответствующих различным социальным стратам, между которым может и должна происходить ценностная миграция. Именно поэтому подходы и результаты, изложенные в монографии «Форсайт технологии маркетинга…» под науч. ред. проф. Багиева Г.Л., позволяют в полной мере применять системные и действенные технологии в практику стр</w:t>
      </w:r>
      <w:r w:rsidR="00FF4E75">
        <w:rPr>
          <w:rFonts w:ascii="Times New Roman" w:hAnsi="Times New Roman"/>
          <w:sz w:val="24"/>
          <w:szCs w:val="24"/>
        </w:rPr>
        <w:t>атегирования каждой организации в условиях пространственной оптимизации ресурсоиспользования.</w:t>
      </w:r>
    </w:p>
    <w:p w:rsidR="00A50B85" w:rsidRDefault="00A50B85" w:rsidP="00A50B85">
      <w:pPr>
        <w:spacing w:after="0" w:line="240" w:lineRule="auto"/>
        <w:ind w:firstLine="708"/>
        <w:jc w:val="both"/>
        <w:rPr>
          <w:rFonts w:ascii="Times New Roman" w:hAnsi="Times New Roman" w:cs="Times New Roman"/>
          <w:sz w:val="24"/>
          <w:szCs w:val="24"/>
        </w:rPr>
      </w:pPr>
    </w:p>
    <w:p w:rsidR="00A50B85" w:rsidRDefault="00A50B85" w:rsidP="00A50B85">
      <w:pPr>
        <w:spacing w:after="0" w:line="240" w:lineRule="auto"/>
        <w:ind w:firstLine="708"/>
        <w:jc w:val="both"/>
        <w:rPr>
          <w:rFonts w:ascii="Times New Roman" w:hAnsi="Times New Roman" w:cs="Times New Roman"/>
          <w:sz w:val="24"/>
          <w:szCs w:val="24"/>
        </w:rPr>
      </w:pPr>
    </w:p>
    <w:p w:rsidR="00A50B85" w:rsidRDefault="00A50B85" w:rsidP="00A50B85">
      <w:pPr>
        <w:spacing w:after="0" w:line="240" w:lineRule="auto"/>
        <w:ind w:firstLine="708"/>
        <w:jc w:val="both"/>
        <w:rPr>
          <w:rFonts w:ascii="Times New Roman" w:hAnsi="Times New Roman" w:cs="Times New Roman"/>
          <w:sz w:val="24"/>
          <w:szCs w:val="24"/>
        </w:rPr>
      </w:pPr>
    </w:p>
    <w:p w:rsidR="00C92CA5" w:rsidRPr="00263C65" w:rsidRDefault="00C92CA5" w:rsidP="00263C65">
      <w:pPr>
        <w:spacing w:line="240" w:lineRule="auto"/>
        <w:jc w:val="both"/>
        <w:rPr>
          <w:rFonts w:ascii="Times New Roman" w:hAnsi="Times New Roman" w:cs="Times New Roman"/>
          <w:b/>
          <w:sz w:val="24"/>
          <w:szCs w:val="24"/>
        </w:rPr>
      </w:pPr>
      <w:r w:rsidRPr="00263C65">
        <w:rPr>
          <w:rFonts w:ascii="Times New Roman" w:hAnsi="Times New Roman" w:cs="Times New Roman"/>
          <w:b/>
          <w:noProof/>
          <w:sz w:val="24"/>
          <w:szCs w:val="24"/>
          <w:lang w:eastAsia="ru-RU"/>
        </w:rPr>
        <w:drawing>
          <wp:anchor distT="0" distB="0" distL="114300" distR="114300" simplePos="0" relativeHeight="251660288" behindDoc="0" locked="0" layoutInCell="1" allowOverlap="1">
            <wp:simplePos x="0" y="0"/>
            <wp:positionH relativeFrom="column">
              <wp:posOffset>148590</wp:posOffset>
            </wp:positionH>
            <wp:positionV relativeFrom="paragraph">
              <wp:posOffset>22860</wp:posOffset>
            </wp:positionV>
            <wp:extent cx="6296025" cy="5086350"/>
            <wp:effectExtent l="0" t="0" r="0" b="0"/>
            <wp:wrapNone/>
            <wp:docPr id="11"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Pr="00263C65">
        <w:rPr>
          <w:rFonts w:ascii="Times New Roman" w:hAnsi="Times New Roman" w:cs="Times New Roman"/>
          <w:b/>
          <w:noProof/>
          <w:sz w:val="24"/>
          <w:szCs w:val="24"/>
          <w:lang w:eastAsia="ru-RU"/>
        </w:rPr>
        <w:drawing>
          <wp:anchor distT="0" distB="0" distL="114300" distR="162052" simplePos="0" relativeHeight="251659264" behindDoc="1" locked="0" layoutInCell="1" allowOverlap="1">
            <wp:simplePos x="0" y="0"/>
            <wp:positionH relativeFrom="column">
              <wp:posOffset>-546735</wp:posOffset>
            </wp:positionH>
            <wp:positionV relativeFrom="paragraph">
              <wp:posOffset>-34290</wp:posOffset>
            </wp:positionV>
            <wp:extent cx="6657975" cy="4909820"/>
            <wp:effectExtent l="0" t="19050" r="0" b="24130"/>
            <wp:wrapNone/>
            <wp:docPr id="9" name="Схема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C92CA5" w:rsidRPr="00263C65" w:rsidRDefault="00C92CA5" w:rsidP="00263C65">
      <w:pPr>
        <w:spacing w:line="240" w:lineRule="auto"/>
        <w:jc w:val="both"/>
        <w:rPr>
          <w:rFonts w:ascii="Times New Roman" w:hAnsi="Times New Roman" w:cs="Times New Roman"/>
          <w:b/>
          <w:sz w:val="24"/>
          <w:szCs w:val="24"/>
        </w:rPr>
      </w:pPr>
    </w:p>
    <w:p w:rsidR="00C92CA5" w:rsidRPr="00263C65" w:rsidRDefault="00C92CA5" w:rsidP="00263C65">
      <w:pPr>
        <w:spacing w:line="240" w:lineRule="auto"/>
        <w:jc w:val="both"/>
        <w:rPr>
          <w:rFonts w:ascii="Times New Roman" w:hAnsi="Times New Roman" w:cs="Times New Roman"/>
          <w:b/>
          <w:sz w:val="24"/>
          <w:szCs w:val="24"/>
        </w:rPr>
      </w:pPr>
    </w:p>
    <w:p w:rsidR="00C92CA5" w:rsidRPr="00263C65" w:rsidRDefault="00C92CA5" w:rsidP="00263C65">
      <w:pPr>
        <w:spacing w:line="240" w:lineRule="auto"/>
        <w:jc w:val="both"/>
        <w:rPr>
          <w:rFonts w:ascii="Times New Roman" w:hAnsi="Times New Roman" w:cs="Times New Roman"/>
          <w:b/>
          <w:sz w:val="24"/>
          <w:szCs w:val="24"/>
        </w:rPr>
      </w:pPr>
    </w:p>
    <w:p w:rsidR="00C92CA5" w:rsidRPr="00263C65" w:rsidRDefault="00C92CA5" w:rsidP="00263C65">
      <w:pPr>
        <w:spacing w:line="240" w:lineRule="auto"/>
        <w:jc w:val="both"/>
        <w:rPr>
          <w:rFonts w:ascii="Times New Roman" w:hAnsi="Times New Roman" w:cs="Times New Roman"/>
          <w:b/>
          <w:sz w:val="24"/>
          <w:szCs w:val="24"/>
        </w:rPr>
      </w:pPr>
    </w:p>
    <w:p w:rsidR="00C92CA5" w:rsidRPr="00263C65" w:rsidRDefault="00C92CA5" w:rsidP="00263C65">
      <w:pPr>
        <w:spacing w:line="240" w:lineRule="auto"/>
        <w:jc w:val="both"/>
        <w:rPr>
          <w:rFonts w:ascii="Times New Roman" w:hAnsi="Times New Roman" w:cs="Times New Roman"/>
          <w:b/>
          <w:sz w:val="24"/>
          <w:szCs w:val="24"/>
        </w:rPr>
      </w:pPr>
    </w:p>
    <w:p w:rsidR="00C92CA5" w:rsidRPr="00263C65" w:rsidRDefault="00C92CA5" w:rsidP="00263C65">
      <w:pPr>
        <w:spacing w:line="240" w:lineRule="auto"/>
        <w:jc w:val="both"/>
        <w:rPr>
          <w:rFonts w:ascii="Times New Roman" w:hAnsi="Times New Roman" w:cs="Times New Roman"/>
          <w:b/>
          <w:sz w:val="24"/>
          <w:szCs w:val="24"/>
        </w:rPr>
      </w:pPr>
    </w:p>
    <w:p w:rsidR="00C92CA5" w:rsidRPr="00263C65" w:rsidRDefault="00C92CA5" w:rsidP="00263C65">
      <w:pPr>
        <w:spacing w:line="240" w:lineRule="auto"/>
        <w:jc w:val="both"/>
        <w:rPr>
          <w:rFonts w:ascii="Times New Roman" w:hAnsi="Times New Roman" w:cs="Times New Roman"/>
          <w:b/>
          <w:sz w:val="24"/>
          <w:szCs w:val="24"/>
        </w:rPr>
      </w:pPr>
    </w:p>
    <w:p w:rsidR="00C92CA5" w:rsidRPr="00263C65" w:rsidRDefault="00C92CA5" w:rsidP="00263C65">
      <w:pPr>
        <w:spacing w:line="240" w:lineRule="auto"/>
        <w:jc w:val="both"/>
        <w:rPr>
          <w:rFonts w:ascii="Times New Roman" w:hAnsi="Times New Roman" w:cs="Times New Roman"/>
          <w:b/>
          <w:sz w:val="24"/>
          <w:szCs w:val="24"/>
        </w:rPr>
      </w:pPr>
    </w:p>
    <w:p w:rsidR="00C92CA5" w:rsidRPr="00263C65" w:rsidRDefault="00C92CA5" w:rsidP="00263C65">
      <w:pPr>
        <w:spacing w:line="240" w:lineRule="auto"/>
        <w:jc w:val="both"/>
        <w:rPr>
          <w:rFonts w:ascii="Times New Roman" w:hAnsi="Times New Roman" w:cs="Times New Roman"/>
          <w:b/>
          <w:sz w:val="24"/>
          <w:szCs w:val="24"/>
        </w:rPr>
      </w:pPr>
      <w:bookmarkStart w:id="0" w:name="_GoBack"/>
      <w:bookmarkEnd w:id="0"/>
    </w:p>
    <w:p w:rsidR="00C92CA5" w:rsidRPr="00263C65" w:rsidRDefault="00C92CA5" w:rsidP="00263C65">
      <w:pPr>
        <w:spacing w:line="240" w:lineRule="auto"/>
        <w:jc w:val="both"/>
        <w:rPr>
          <w:rFonts w:ascii="Times New Roman" w:hAnsi="Times New Roman" w:cs="Times New Roman"/>
          <w:b/>
          <w:sz w:val="24"/>
          <w:szCs w:val="24"/>
        </w:rPr>
      </w:pPr>
    </w:p>
    <w:p w:rsidR="00C92CA5" w:rsidRPr="00263C65" w:rsidRDefault="00C92CA5" w:rsidP="00263C65">
      <w:pPr>
        <w:spacing w:line="240" w:lineRule="auto"/>
        <w:jc w:val="both"/>
        <w:rPr>
          <w:rFonts w:ascii="Times New Roman" w:hAnsi="Times New Roman" w:cs="Times New Roman"/>
          <w:b/>
          <w:sz w:val="24"/>
          <w:szCs w:val="24"/>
        </w:rPr>
      </w:pPr>
    </w:p>
    <w:p w:rsidR="00A50B85" w:rsidRDefault="00A50B85" w:rsidP="00263C65">
      <w:pPr>
        <w:spacing w:line="240" w:lineRule="auto"/>
        <w:jc w:val="both"/>
        <w:rPr>
          <w:rFonts w:ascii="Times New Roman" w:hAnsi="Times New Roman" w:cs="Times New Roman"/>
          <w:b/>
          <w:sz w:val="24"/>
          <w:szCs w:val="24"/>
        </w:rPr>
      </w:pPr>
    </w:p>
    <w:p w:rsidR="00A50B85" w:rsidRDefault="00A50B85" w:rsidP="00263C65">
      <w:pPr>
        <w:spacing w:line="240" w:lineRule="auto"/>
        <w:jc w:val="both"/>
        <w:rPr>
          <w:rFonts w:ascii="Times New Roman" w:hAnsi="Times New Roman" w:cs="Times New Roman"/>
          <w:b/>
          <w:sz w:val="24"/>
          <w:szCs w:val="24"/>
        </w:rPr>
      </w:pPr>
    </w:p>
    <w:p w:rsidR="00A50B85" w:rsidRDefault="00A50B85" w:rsidP="00263C65">
      <w:pPr>
        <w:spacing w:line="240" w:lineRule="auto"/>
        <w:jc w:val="both"/>
        <w:rPr>
          <w:rFonts w:ascii="Times New Roman" w:hAnsi="Times New Roman" w:cs="Times New Roman"/>
          <w:b/>
          <w:sz w:val="24"/>
          <w:szCs w:val="24"/>
        </w:rPr>
      </w:pPr>
    </w:p>
    <w:p w:rsidR="00A50B85" w:rsidRDefault="00A50B85" w:rsidP="00263C65">
      <w:pPr>
        <w:spacing w:line="240" w:lineRule="auto"/>
        <w:jc w:val="both"/>
        <w:rPr>
          <w:rFonts w:ascii="Times New Roman" w:hAnsi="Times New Roman" w:cs="Times New Roman"/>
          <w:b/>
          <w:sz w:val="24"/>
          <w:szCs w:val="24"/>
        </w:rPr>
      </w:pPr>
    </w:p>
    <w:p w:rsidR="00A50B85" w:rsidRDefault="00A50B85" w:rsidP="00263C65">
      <w:pPr>
        <w:spacing w:line="240" w:lineRule="auto"/>
        <w:jc w:val="both"/>
        <w:rPr>
          <w:rFonts w:ascii="Times New Roman" w:hAnsi="Times New Roman" w:cs="Times New Roman"/>
          <w:b/>
          <w:sz w:val="24"/>
          <w:szCs w:val="24"/>
        </w:rPr>
      </w:pPr>
    </w:p>
    <w:p w:rsidR="00A50B85" w:rsidRDefault="00A50B85" w:rsidP="00263C65">
      <w:pPr>
        <w:spacing w:line="240" w:lineRule="auto"/>
        <w:jc w:val="both"/>
        <w:rPr>
          <w:rFonts w:ascii="Times New Roman" w:hAnsi="Times New Roman" w:cs="Times New Roman"/>
          <w:b/>
          <w:sz w:val="24"/>
          <w:szCs w:val="24"/>
        </w:rPr>
      </w:pPr>
    </w:p>
    <w:p w:rsidR="00593637" w:rsidRPr="00263C65" w:rsidRDefault="00C92CA5" w:rsidP="00E35E3C">
      <w:pPr>
        <w:spacing w:line="240" w:lineRule="auto"/>
        <w:jc w:val="both"/>
        <w:rPr>
          <w:rFonts w:ascii="Times New Roman" w:hAnsi="Times New Roman" w:cs="Times New Roman"/>
          <w:b/>
          <w:sz w:val="24"/>
          <w:szCs w:val="24"/>
        </w:rPr>
      </w:pPr>
      <w:r w:rsidRPr="00263C65">
        <w:rPr>
          <w:rFonts w:ascii="Times New Roman" w:hAnsi="Times New Roman" w:cs="Times New Roman"/>
          <w:b/>
          <w:sz w:val="24"/>
          <w:szCs w:val="24"/>
        </w:rPr>
        <w:t>Рис. 1. Социальные страты российских потребителей, соответствующие их системам ценностей</w:t>
      </w:r>
    </w:p>
    <w:p w:rsidR="00E35E3C" w:rsidRDefault="001A4B7A" w:rsidP="00263C65">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593637" w:rsidRDefault="00E35E3C" w:rsidP="00263C6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4B7A">
        <w:rPr>
          <w:rFonts w:ascii="Times New Roman" w:hAnsi="Times New Roman" w:cs="Times New Roman"/>
          <w:sz w:val="24"/>
          <w:szCs w:val="24"/>
        </w:rPr>
        <w:t>Р</w:t>
      </w:r>
      <w:r w:rsidR="00593637" w:rsidRPr="00263C65">
        <w:rPr>
          <w:rFonts w:ascii="Times New Roman" w:hAnsi="Times New Roman" w:cs="Times New Roman"/>
          <w:sz w:val="24"/>
          <w:szCs w:val="24"/>
        </w:rPr>
        <w:t>ассмотре</w:t>
      </w:r>
      <w:r w:rsidR="001A4B7A">
        <w:rPr>
          <w:rFonts w:ascii="Times New Roman" w:hAnsi="Times New Roman" w:cs="Times New Roman"/>
          <w:sz w:val="24"/>
          <w:szCs w:val="24"/>
        </w:rPr>
        <w:t>н</w:t>
      </w:r>
      <w:r w:rsidR="00593637" w:rsidRPr="00263C65">
        <w:rPr>
          <w:rFonts w:ascii="Times New Roman" w:hAnsi="Times New Roman" w:cs="Times New Roman"/>
          <w:sz w:val="24"/>
          <w:szCs w:val="24"/>
        </w:rPr>
        <w:t>н</w:t>
      </w:r>
      <w:r w:rsidR="0050582D" w:rsidRPr="00263C65">
        <w:rPr>
          <w:rFonts w:ascii="Times New Roman" w:hAnsi="Times New Roman" w:cs="Times New Roman"/>
          <w:sz w:val="24"/>
          <w:szCs w:val="24"/>
        </w:rPr>
        <w:t>ы</w:t>
      </w:r>
      <w:r w:rsidR="001A4B7A">
        <w:rPr>
          <w:rFonts w:ascii="Times New Roman" w:hAnsi="Times New Roman" w:cs="Times New Roman"/>
          <w:sz w:val="24"/>
          <w:szCs w:val="24"/>
        </w:rPr>
        <w:t>е</w:t>
      </w:r>
      <w:r w:rsidR="00593637" w:rsidRPr="00263C65">
        <w:rPr>
          <w:rFonts w:ascii="Times New Roman" w:hAnsi="Times New Roman" w:cs="Times New Roman"/>
          <w:sz w:val="24"/>
          <w:szCs w:val="24"/>
        </w:rPr>
        <w:t xml:space="preserve"> </w:t>
      </w:r>
      <w:r w:rsidR="0050582D" w:rsidRPr="00263C65">
        <w:rPr>
          <w:rFonts w:ascii="Times New Roman" w:hAnsi="Times New Roman" w:cs="Times New Roman"/>
          <w:sz w:val="24"/>
          <w:szCs w:val="24"/>
        </w:rPr>
        <w:t xml:space="preserve">системные </w:t>
      </w:r>
      <w:r w:rsidR="002811F3" w:rsidRPr="00263C65">
        <w:rPr>
          <w:rFonts w:ascii="Times New Roman" w:hAnsi="Times New Roman" w:cs="Times New Roman"/>
          <w:sz w:val="24"/>
          <w:szCs w:val="24"/>
        </w:rPr>
        <w:t xml:space="preserve">методологические </w:t>
      </w:r>
      <w:r w:rsidR="0050582D" w:rsidRPr="00263C65">
        <w:rPr>
          <w:rFonts w:ascii="Times New Roman" w:hAnsi="Times New Roman" w:cs="Times New Roman"/>
          <w:sz w:val="24"/>
          <w:szCs w:val="24"/>
        </w:rPr>
        <w:t>подходы к</w:t>
      </w:r>
      <w:r w:rsidR="001A4B7A">
        <w:rPr>
          <w:rFonts w:ascii="Times New Roman" w:hAnsi="Times New Roman" w:cs="Times New Roman"/>
          <w:sz w:val="24"/>
          <w:szCs w:val="24"/>
        </w:rPr>
        <w:t xml:space="preserve"> использованию</w:t>
      </w:r>
      <w:r w:rsidR="0050582D" w:rsidRPr="00263C65">
        <w:rPr>
          <w:rFonts w:ascii="Times New Roman" w:hAnsi="Times New Roman" w:cs="Times New Roman"/>
          <w:sz w:val="24"/>
          <w:szCs w:val="24"/>
        </w:rPr>
        <w:t xml:space="preserve"> </w:t>
      </w:r>
      <w:r w:rsidR="001A4B7A">
        <w:rPr>
          <w:rFonts w:ascii="Times New Roman" w:hAnsi="Times New Roman" w:cs="Times New Roman"/>
          <w:sz w:val="24"/>
          <w:szCs w:val="24"/>
        </w:rPr>
        <w:t>форсайт-технологий</w:t>
      </w:r>
      <w:r w:rsidR="002811F3" w:rsidRPr="00263C65">
        <w:rPr>
          <w:rFonts w:ascii="Times New Roman" w:hAnsi="Times New Roman" w:cs="Times New Roman"/>
          <w:sz w:val="24"/>
          <w:szCs w:val="24"/>
        </w:rPr>
        <w:t xml:space="preserve"> маркетинга,</w:t>
      </w:r>
      <w:r w:rsidR="001A4B7A">
        <w:rPr>
          <w:rFonts w:ascii="Times New Roman" w:hAnsi="Times New Roman" w:cs="Times New Roman"/>
          <w:sz w:val="24"/>
          <w:szCs w:val="24"/>
        </w:rPr>
        <w:t xml:space="preserve"> под которыми авторы</w:t>
      </w:r>
      <w:r w:rsidR="00FF4E75" w:rsidRPr="00FF4E75">
        <w:rPr>
          <w:rFonts w:ascii="Times New Roman" w:hAnsi="Times New Roman" w:cs="Times New Roman"/>
          <w:sz w:val="24"/>
          <w:szCs w:val="24"/>
        </w:rPr>
        <w:t xml:space="preserve"> [2]</w:t>
      </w:r>
      <w:r w:rsidR="001A4B7A">
        <w:rPr>
          <w:rFonts w:ascii="Times New Roman" w:hAnsi="Times New Roman" w:cs="Times New Roman"/>
          <w:sz w:val="24"/>
          <w:szCs w:val="24"/>
        </w:rPr>
        <w:t xml:space="preserve"> понимают сложившиеся, проверенные практикой на прогрессивность, конкурентоспособность и инновационность методы и способы повышения эффективности </w:t>
      </w:r>
      <w:r w:rsidR="001F1DAF">
        <w:rPr>
          <w:rFonts w:ascii="Times New Roman" w:hAnsi="Times New Roman" w:cs="Times New Roman"/>
          <w:sz w:val="24"/>
          <w:szCs w:val="24"/>
        </w:rPr>
        <w:t>ма</w:t>
      </w:r>
      <w:r>
        <w:rPr>
          <w:rFonts w:ascii="Times New Roman" w:hAnsi="Times New Roman" w:cs="Times New Roman"/>
          <w:sz w:val="24"/>
          <w:szCs w:val="24"/>
        </w:rPr>
        <w:t>р</w:t>
      </w:r>
      <w:r w:rsidR="001F1DAF">
        <w:rPr>
          <w:rFonts w:ascii="Times New Roman" w:hAnsi="Times New Roman" w:cs="Times New Roman"/>
          <w:sz w:val="24"/>
          <w:szCs w:val="24"/>
        </w:rPr>
        <w:t xml:space="preserve">кетинговых </w:t>
      </w:r>
      <w:r w:rsidR="001A4B7A">
        <w:rPr>
          <w:rFonts w:ascii="Times New Roman" w:hAnsi="Times New Roman" w:cs="Times New Roman"/>
          <w:sz w:val="24"/>
          <w:szCs w:val="24"/>
        </w:rPr>
        <w:t>решений</w:t>
      </w:r>
      <w:r w:rsidR="001F1DAF">
        <w:rPr>
          <w:rFonts w:ascii="Times New Roman" w:hAnsi="Times New Roman" w:cs="Times New Roman"/>
          <w:sz w:val="24"/>
          <w:szCs w:val="24"/>
        </w:rPr>
        <w:t xml:space="preserve"> могут рассматриваться как факторы повышения эффективности экономики.</w:t>
      </w:r>
      <w:r w:rsidR="001A4B7A">
        <w:rPr>
          <w:rFonts w:ascii="Times New Roman" w:hAnsi="Times New Roman" w:cs="Times New Roman"/>
          <w:sz w:val="24"/>
          <w:szCs w:val="24"/>
        </w:rPr>
        <w:t xml:space="preserve"> Для маркетинга </w:t>
      </w:r>
      <w:r w:rsidR="001F1DAF">
        <w:rPr>
          <w:rFonts w:ascii="Times New Roman" w:hAnsi="Times New Roman" w:cs="Times New Roman"/>
          <w:sz w:val="24"/>
          <w:szCs w:val="24"/>
        </w:rPr>
        <w:t xml:space="preserve"> по мнению авторов –это </w:t>
      </w:r>
      <w:r w:rsidR="001F1DAF">
        <w:rPr>
          <w:rFonts w:ascii="Times New Roman" w:hAnsi="Times New Roman" w:cs="Times New Roman"/>
          <w:sz w:val="24"/>
          <w:szCs w:val="24"/>
        </w:rPr>
        <w:lastRenderedPageBreak/>
        <w:t xml:space="preserve">такие технологии как: бенчмаркинг, маркетинг взаимодействия, стратегическое планирование на принципах рефлексивного маркетинга, компетентность и измерение </w:t>
      </w:r>
      <w:r w:rsidR="00A803AC">
        <w:rPr>
          <w:rFonts w:ascii="Times New Roman" w:hAnsi="Times New Roman" w:cs="Times New Roman"/>
          <w:sz w:val="24"/>
          <w:szCs w:val="24"/>
        </w:rPr>
        <w:t>ценности</w:t>
      </w:r>
      <w:r w:rsidR="001F1DAF">
        <w:rPr>
          <w:rFonts w:ascii="Times New Roman" w:hAnsi="Times New Roman" w:cs="Times New Roman"/>
          <w:sz w:val="24"/>
          <w:szCs w:val="24"/>
        </w:rPr>
        <w:t xml:space="preserve"> маркетинговых процессов Так</w:t>
      </w:r>
      <w:r>
        <w:rPr>
          <w:rFonts w:ascii="Times New Roman" w:hAnsi="Times New Roman" w:cs="Times New Roman"/>
          <w:sz w:val="24"/>
          <w:szCs w:val="24"/>
        </w:rPr>
        <w:t xml:space="preserve">ое воззрение дополняет форсайт как системный инструмент и укрепляет его позиции благодаря более глубокому изучению и применимости современных, эффективных функций маркетинга, активная диверсификация которых потребует в ближайшее время профессиональной ориентации экономики на </w:t>
      </w:r>
      <w:r w:rsidR="00FF4E75">
        <w:rPr>
          <w:rFonts w:ascii="Times New Roman" w:hAnsi="Times New Roman" w:cs="Times New Roman"/>
          <w:sz w:val="24"/>
          <w:szCs w:val="24"/>
        </w:rPr>
        <w:t>разработку и внедрение образовательного</w:t>
      </w:r>
      <w:r>
        <w:rPr>
          <w:rFonts w:ascii="Times New Roman" w:hAnsi="Times New Roman" w:cs="Times New Roman"/>
          <w:sz w:val="24"/>
          <w:szCs w:val="24"/>
        </w:rPr>
        <w:t xml:space="preserve"> стандарт</w:t>
      </w:r>
      <w:r w:rsidR="00FF4E75">
        <w:rPr>
          <w:rFonts w:ascii="Times New Roman" w:hAnsi="Times New Roman" w:cs="Times New Roman"/>
          <w:sz w:val="24"/>
          <w:szCs w:val="24"/>
        </w:rPr>
        <w:t>а</w:t>
      </w:r>
      <w:r>
        <w:rPr>
          <w:rFonts w:ascii="Times New Roman" w:hAnsi="Times New Roman" w:cs="Times New Roman"/>
          <w:sz w:val="24"/>
          <w:szCs w:val="24"/>
        </w:rPr>
        <w:t xml:space="preserve"> по направлению маркетинг. </w:t>
      </w:r>
    </w:p>
    <w:p w:rsidR="000353DA" w:rsidRPr="000353DA" w:rsidRDefault="000353DA" w:rsidP="00263C65">
      <w:pPr>
        <w:spacing w:line="240" w:lineRule="auto"/>
        <w:jc w:val="both"/>
        <w:rPr>
          <w:rFonts w:ascii="Times New Roman" w:hAnsi="Times New Roman" w:cs="Times New Roman"/>
          <w:b/>
          <w:sz w:val="24"/>
          <w:szCs w:val="24"/>
        </w:rPr>
      </w:pPr>
      <w:r w:rsidRPr="000353DA">
        <w:rPr>
          <w:rFonts w:ascii="Times New Roman" w:hAnsi="Times New Roman" w:cs="Times New Roman"/>
          <w:b/>
          <w:sz w:val="24"/>
          <w:szCs w:val="24"/>
        </w:rPr>
        <w:t xml:space="preserve">                                                                   Литература</w:t>
      </w:r>
    </w:p>
    <w:p w:rsidR="00A229D9" w:rsidRPr="00263C65" w:rsidRDefault="00A229D9" w:rsidP="00263C65">
      <w:pPr>
        <w:pStyle w:val="a3"/>
        <w:numPr>
          <w:ilvl w:val="0"/>
          <w:numId w:val="1"/>
        </w:numPr>
        <w:tabs>
          <w:tab w:val="left" w:pos="851"/>
          <w:tab w:val="left" w:pos="993"/>
        </w:tabs>
        <w:spacing w:before="0" w:beforeAutospacing="0" w:after="0" w:afterAutospacing="0"/>
        <w:ind w:left="0" w:firstLine="709"/>
        <w:jc w:val="both"/>
        <w:rPr>
          <w:lang w:val="ru-RU"/>
        </w:rPr>
      </w:pPr>
      <w:r w:rsidRPr="00263C65">
        <w:rPr>
          <w:lang w:val="ru-RU"/>
        </w:rPr>
        <w:t>Аренков И.А., Наумов В.Н., Середохо В.А., Юлдашева О.У. Маркетинг и управление потребительской ценностью, СПб.: Амкос, 2013. – 650 с.</w:t>
      </w:r>
    </w:p>
    <w:p w:rsidR="000B220F" w:rsidRPr="00263C65" w:rsidRDefault="000B220F" w:rsidP="00263C65">
      <w:pPr>
        <w:pStyle w:val="a3"/>
        <w:numPr>
          <w:ilvl w:val="0"/>
          <w:numId w:val="1"/>
        </w:numPr>
        <w:tabs>
          <w:tab w:val="left" w:pos="851"/>
          <w:tab w:val="left" w:pos="993"/>
        </w:tabs>
        <w:spacing w:before="0" w:beforeAutospacing="0" w:after="0" w:afterAutospacing="0"/>
        <w:ind w:left="0" w:firstLine="709"/>
        <w:jc w:val="both"/>
        <w:rPr>
          <w:lang w:val="ru-RU"/>
        </w:rPr>
      </w:pPr>
      <w:r w:rsidRPr="00263C65">
        <w:rPr>
          <w:lang w:val="ru-RU"/>
        </w:rPr>
        <w:t>Г.Л. Багиев, А.А. Длигач, Ю.Н.Соловьева. Форсайт технологии маркетинга: Маркетинг взаимодействия. Системно-рефлексивный маркетинг. Бенчмаринг. Управление компетентностью. Измерение и оценка ценности, под науч. ред. засл. деят. науки РФ, д.э.н., проф. Г.Л. Багиева. СПб.: Астерион, 2016. – 400 с.</w:t>
      </w:r>
    </w:p>
    <w:p w:rsidR="000B220F" w:rsidRPr="00263C65" w:rsidRDefault="000B220F" w:rsidP="00263C65">
      <w:pPr>
        <w:pStyle w:val="a3"/>
        <w:numPr>
          <w:ilvl w:val="0"/>
          <w:numId w:val="1"/>
        </w:numPr>
        <w:tabs>
          <w:tab w:val="left" w:pos="851"/>
          <w:tab w:val="left" w:pos="993"/>
        </w:tabs>
        <w:spacing w:before="0" w:beforeAutospacing="0" w:after="0" w:afterAutospacing="0"/>
        <w:ind w:left="0" w:firstLine="709"/>
        <w:jc w:val="both"/>
        <w:rPr>
          <w:lang w:val="ru-RU"/>
        </w:rPr>
      </w:pPr>
      <w:r w:rsidRPr="00263C65">
        <w:rPr>
          <w:lang w:val="ru-RU"/>
        </w:rPr>
        <w:t>Багиев Г.Л., Пинчук А.В., Серова Е.Г., Шульга А.О. К вопросу формирования концепции маркетинга пространственного взаимодействия // Проблемы современной экономики. – 2012.-№4 (40) – С. 22.</w:t>
      </w:r>
    </w:p>
    <w:p w:rsidR="00A229D9" w:rsidRPr="00263C65" w:rsidRDefault="00A229D9" w:rsidP="00263C65">
      <w:pPr>
        <w:pStyle w:val="a3"/>
        <w:numPr>
          <w:ilvl w:val="0"/>
          <w:numId w:val="1"/>
        </w:numPr>
        <w:tabs>
          <w:tab w:val="left" w:pos="851"/>
          <w:tab w:val="left" w:pos="993"/>
        </w:tabs>
        <w:spacing w:before="0" w:beforeAutospacing="0" w:after="0" w:afterAutospacing="0"/>
        <w:ind w:left="0" w:firstLine="709"/>
        <w:jc w:val="both"/>
        <w:rPr>
          <w:lang w:val="ru-RU"/>
        </w:rPr>
      </w:pPr>
      <w:r w:rsidRPr="00263C65">
        <w:rPr>
          <w:lang w:val="ru-RU"/>
        </w:rPr>
        <w:t>Клеменс Р. Логика и методология маркетинга взаимодействия. Науч. Издание. – СПб.: Изд-во СПбГУЭФ, 2006. – 142 с.</w:t>
      </w:r>
    </w:p>
    <w:p w:rsidR="00A229D9" w:rsidRPr="00263C65" w:rsidRDefault="00A229D9" w:rsidP="00263C65">
      <w:pPr>
        <w:pStyle w:val="a3"/>
        <w:numPr>
          <w:ilvl w:val="0"/>
          <w:numId w:val="1"/>
        </w:numPr>
        <w:tabs>
          <w:tab w:val="left" w:pos="851"/>
          <w:tab w:val="left" w:pos="993"/>
        </w:tabs>
        <w:spacing w:before="0" w:beforeAutospacing="0" w:after="0" w:afterAutospacing="0"/>
        <w:ind w:left="0" w:firstLine="709"/>
        <w:jc w:val="both"/>
        <w:rPr>
          <w:lang w:val="ru-RU"/>
        </w:rPr>
      </w:pPr>
      <w:r w:rsidRPr="00263C65">
        <w:rPr>
          <w:lang w:val="ru-RU"/>
        </w:rPr>
        <w:t>Котлер Ф., Картаджайя Х. Маркетинг 3.0: от продуктов к потребителям и далее - к человеческой душе. М.: Эксмо, 2011. – 240 с.</w:t>
      </w:r>
    </w:p>
    <w:p w:rsidR="000B220F" w:rsidRPr="00263C65" w:rsidRDefault="000B220F" w:rsidP="00263C65">
      <w:pPr>
        <w:pStyle w:val="a3"/>
        <w:numPr>
          <w:ilvl w:val="0"/>
          <w:numId w:val="1"/>
        </w:numPr>
        <w:tabs>
          <w:tab w:val="left" w:pos="851"/>
          <w:tab w:val="left" w:pos="993"/>
        </w:tabs>
        <w:spacing w:before="0" w:beforeAutospacing="0" w:after="0" w:afterAutospacing="0"/>
        <w:ind w:left="0" w:firstLine="709"/>
        <w:jc w:val="both"/>
        <w:rPr>
          <w:lang w:val="ru-RU"/>
        </w:rPr>
      </w:pPr>
      <w:r w:rsidRPr="00263C65">
        <w:rPr>
          <w:lang w:val="ru-RU"/>
        </w:rPr>
        <w:t>Котлер Ф. 300 ключевых вопросов маркетинга: отвечает Филипп Котлер [Текст]/Филипп Котлер, пер. с англ. – М.: ЗАО «Олимп-Бизнес», 2006. С. 24.</w:t>
      </w:r>
    </w:p>
    <w:p w:rsidR="00A229D9" w:rsidRPr="00263C65" w:rsidRDefault="00A229D9" w:rsidP="00263C65">
      <w:pPr>
        <w:pStyle w:val="a3"/>
        <w:numPr>
          <w:ilvl w:val="0"/>
          <w:numId w:val="1"/>
        </w:numPr>
        <w:tabs>
          <w:tab w:val="left" w:pos="851"/>
          <w:tab w:val="left" w:pos="993"/>
        </w:tabs>
        <w:spacing w:before="0" w:beforeAutospacing="0" w:after="0" w:afterAutospacing="0"/>
        <w:ind w:left="0" w:firstLine="709"/>
        <w:jc w:val="both"/>
        <w:rPr>
          <w:lang w:val="ru-RU"/>
        </w:rPr>
      </w:pPr>
      <w:r w:rsidRPr="00263C65">
        <w:rPr>
          <w:lang w:val="ru-RU"/>
        </w:rPr>
        <w:t xml:space="preserve">Птуха А.Р., Степанов С.С. </w:t>
      </w:r>
      <w:r w:rsidRPr="00263C65">
        <w:rPr>
          <w:bCs/>
          <w:lang w:val="ru-RU"/>
        </w:rPr>
        <w:t>На</w:t>
      </w:r>
      <w:r w:rsidRPr="00263C65">
        <w:rPr>
          <w:lang w:val="ru-RU"/>
        </w:rPr>
        <w:t xml:space="preserve"> </w:t>
      </w:r>
      <w:r w:rsidRPr="00263C65">
        <w:rPr>
          <w:bCs/>
          <w:lang w:val="ru-RU"/>
        </w:rPr>
        <w:t>развилке</w:t>
      </w:r>
      <w:r w:rsidRPr="00263C65">
        <w:rPr>
          <w:lang w:val="ru-RU"/>
        </w:rPr>
        <w:t xml:space="preserve"> </w:t>
      </w:r>
      <w:r w:rsidRPr="00263C65">
        <w:rPr>
          <w:bCs/>
          <w:lang w:val="ru-RU"/>
        </w:rPr>
        <w:t>менталитетов</w:t>
      </w:r>
      <w:r w:rsidRPr="00263C65">
        <w:rPr>
          <w:lang w:val="ru-RU"/>
        </w:rPr>
        <w:t>. Действенные рецепты для инноваций, бизнеса и закона в России. СПб: Алетейя, 2010. – 320 с.</w:t>
      </w:r>
    </w:p>
    <w:p w:rsidR="00A229D9" w:rsidRPr="00263C65" w:rsidRDefault="00A229D9" w:rsidP="00263C65">
      <w:pPr>
        <w:pStyle w:val="a3"/>
        <w:numPr>
          <w:ilvl w:val="0"/>
          <w:numId w:val="1"/>
        </w:numPr>
        <w:tabs>
          <w:tab w:val="left" w:pos="851"/>
          <w:tab w:val="left" w:pos="993"/>
        </w:tabs>
        <w:spacing w:before="0" w:beforeAutospacing="0" w:after="0" w:afterAutospacing="0"/>
        <w:ind w:left="0" w:firstLine="709"/>
        <w:jc w:val="both"/>
        <w:rPr>
          <w:lang w:val="ru-RU"/>
        </w:rPr>
      </w:pPr>
      <w:r w:rsidRPr="00263C65">
        <w:rPr>
          <w:iCs/>
          <w:lang w:val="ru-RU"/>
        </w:rPr>
        <w:t>Розов Н. С.</w:t>
      </w:r>
      <w:r w:rsidRPr="00263C65">
        <w:rPr>
          <w:lang w:val="ru-RU"/>
        </w:rPr>
        <w:t xml:space="preserve"> Ценности в проблемном мире: философские основания и социальные приложения конструктивной аксиологии. - Новосибирск: НГУ, 1998. – 292 с.</w:t>
      </w:r>
    </w:p>
    <w:p w:rsidR="00A229D9" w:rsidRPr="00263C65" w:rsidRDefault="00A229D9" w:rsidP="00263C65">
      <w:pPr>
        <w:pStyle w:val="a3"/>
        <w:numPr>
          <w:ilvl w:val="0"/>
          <w:numId w:val="1"/>
        </w:numPr>
        <w:tabs>
          <w:tab w:val="left" w:pos="851"/>
          <w:tab w:val="left" w:pos="993"/>
        </w:tabs>
        <w:spacing w:before="0" w:beforeAutospacing="0" w:after="0" w:afterAutospacing="0"/>
        <w:ind w:left="0" w:firstLine="709"/>
        <w:jc w:val="both"/>
        <w:rPr>
          <w:lang w:val="ru-RU"/>
        </w:rPr>
      </w:pPr>
      <w:r w:rsidRPr="00263C65">
        <w:rPr>
          <w:lang w:val="ru-RU"/>
        </w:rPr>
        <w:t>Энджел  Дж. Ф., Блэкуэлл Р.Д., Миниард П.У. Поведение потребителей / Пер. с англ. Ред. Л.А. Волкова. СПб.: Питер Ком, 2000. – 768 с.</w:t>
      </w:r>
    </w:p>
    <w:p w:rsidR="00263C65" w:rsidRDefault="00263C65" w:rsidP="00263C65">
      <w:pPr>
        <w:tabs>
          <w:tab w:val="left" w:pos="426"/>
        </w:tabs>
        <w:spacing w:line="240" w:lineRule="auto"/>
        <w:ind w:firstLine="709"/>
        <w:jc w:val="both"/>
        <w:rPr>
          <w:rFonts w:ascii="Times New Roman" w:hAnsi="Times New Roman" w:cs="Times New Roman"/>
          <w:b/>
          <w:sz w:val="24"/>
          <w:szCs w:val="24"/>
          <w:lang w:val="en-US"/>
        </w:rPr>
      </w:pPr>
    </w:p>
    <w:p w:rsidR="00A229D9" w:rsidRPr="00263C65" w:rsidRDefault="00263C65" w:rsidP="00263C65">
      <w:pPr>
        <w:tabs>
          <w:tab w:val="left" w:pos="426"/>
        </w:tabs>
        <w:spacing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Контактная информация :Птуха Анастасия Романовна</w:t>
      </w:r>
    </w:p>
    <w:p w:rsidR="00A229D9" w:rsidRPr="00263C65" w:rsidRDefault="00A229D9" w:rsidP="00263C65">
      <w:pPr>
        <w:tabs>
          <w:tab w:val="left" w:pos="426"/>
        </w:tabs>
        <w:spacing w:line="240" w:lineRule="auto"/>
        <w:ind w:firstLine="709"/>
        <w:jc w:val="both"/>
        <w:rPr>
          <w:rFonts w:ascii="Times New Roman" w:hAnsi="Times New Roman" w:cs="Times New Roman"/>
          <w:b/>
          <w:sz w:val="24"/>
          <w:szCs w:val="24"/>
        </w:rPr>
      </w:pPr>
      <w:r w:rsidRPr="00263C65">
        <w:rPr>
          <w:rFonts w:ascii="Times New Roman" w:hAnsi="Times New Roman" w:cs="Times New Roman"/>
          <w:b/>
          <w:sz w:val="24"/>
          <w:szCs w:val="24"/>
        </w:rPr>
        <w:t>8 (495) 728-11-53</w:t>
      </w:r>
      <w:r w:rsidR="00263C65" w:rsidRPr="00263C65">
        <w:rPr>
          <w:rFonts w:ascii="Times New Roman" w:hAnsi="Times New Roman" w:cs="Times New Roman"/>
          <w:b/>
          <w:sz w:val="24"/>
          <w:szCs w:val="24"/>
        </w:rPr>
        <w:t xml:space="preserve">            Е-мейл: </w:t>
      </w:r>
      <w:r w:rsidRPr="00263C65">
        <w:rPr>
          <w:rFonts w:ascii="Times New Roman" w:hAnsi="Times New Roman" w:cs="Times New Roman"/>
          <w:b/>
          <w:sz w:val="24"/>
          <w:szCs w:val="24"/>
          <w:lang w:val="en-US"/>
        </w:rPr>
        <w:t>arp</w:t>
      </w:r>
      <w:r w:rsidRPr="00263C65">
        <w:rPr>
          <w:rFonts w:ascii="Times New Roman" w:hAnsi="Times New Roman" w:cs="Times New Roman"/>
          <w:b/>
          <w:sz w:val="24"/>
          <w:szCs w:val="24"/>
        </w:rPr>
        <w:t>@</w:t>
      </w:r>
      <w:r w:rsidRPr="00263C65">
        <w:rPr>
          <w:rFonts w:ascii="Times New Roman" w:hAnsi="Times New Roman" w:cs="Times New Roman"/>
          <w:b/>
          <w:sz w:val="24"/>
          <w:szCs w:val="24"/>
          <w:lang w:val="en-US"/>
        </w:rPr>
        <w:t>step</w:t>
      </w:r>
      <w:r w:rsidRPr="00263C65">
        <w:rPr>
          <w:rFonts w:ascii="Times New Roman" w:hAnsi="Times New Roman" w:cs="Times New Roman"/>
          <w:b/>
          <w:sz w:val="24"/>
          <w:szCs w:val="24"/>
        </w:rPr>
        <w:t>-</w:t>
      </w:r>
      <w:r w:rsidRPr="00263C65">
        <w:rPr>
          <w:rFonts w:ascii="Times New Roman" w:hAnsi="Times New Roman" w:cs="Times New Roman"/>
          <w:b/>
          <w:sz w:val="24"/>
          <w:szCs w:val="24"/>
          <w:lang w:val="en-US"/>
        </w:rPr>
        <w:t>by</w:t>
      </w:r>
      <w:r w:rsidRPr="00263C65">
        <w:rPr>
          <w:rFonts w:ascii="Times New Roman" w:hAnsi="Times New Roman" w:cs="Times New Roman"/>
          <w:b/>
          <w:sz w:val="24"/>
          <w:szCs w:val="24"/>
        </w:rPr>
        <w:t>-</w:t>
      </w:r>
      <w:r w:rsidRPr="00263C65">
        <w:rPr>
          <w:rFonts w:ascii="Times New Roman" w:hAnsi="Times New Roman" w:cs="Times New Roman"/>
          <w:b/>
          <w:sz w:val="24"/>
          <w:szCs w:val="24"/>
          <w:lang w:val="en-US"/>
        </w:rPr>
        <w:t>step</w:t>
      </w:r>
      <w:r w:rsidRPr="00263C65">
        <w:rPr>
          <w:rFonts w:ascii="Times New Roman" w:hAnsi="Times New Roman" w:cs="Times New Roman"/>
          <w:b/>
          <w:sz w:val="24"/>
          <w:szCs w:val="24"/>
        </w:rPr>
        <w:t>.</w:t>
      </w:r>
      <w:r w:rsidRPr="00263C65">
        <w:rPr>
          <w:rFonts w:ascii="Times New Roman" w:hAnsi="Times New Roman" w:cs="Times New Roman"/>
          <w:b/>
          <w:sz w:val="24"/>
          <w:szCs w:val="24"/>
          <w:lang w:val="en-US"/>
        </w:rPr>
        <w:t>ru</w:t>
      </w:r>
    </w:p>
    <w:p w:rsidR="0094390C" w:rsidRPr="00263C65" w:rsidRDefault="0094390C" w:rsidP="00263C65">
      <w:pPr>
        <w:spacing w:line="240" w:lineRule="auto"/>
        <w:jc w:val="both"/>
        <w:rPr>
          <w:rFonts w:ascii="Times New Roman" w:hAnsi="Times New Roman" w:cs="Times New Roman"/>
          <w:b/>
          <w:sz w:val="24"/>
          <w:szCs w:val="24"/>
        </w:rPr>
      </w:pPr>
    </w:p>
    <w:sectPr w:rsidR="0094390C" w:rsidRPr="00263C65" w:rsidSect="00D320E5">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59" w:rsidRDefault="00461459" w:rsidP="00C92CA5">
      <w:pPr>
        <w:spacing w:after="0" w:line="240" w:lineRule="auto"/>
      </w:pPr>
      <w:r>
        <w:separator/>
      </w:r>
    </w:p>
  </w:endnote>
  <w:endnote w:type="continuationSeparator" w:id="0">
    <w:p w:rsidR="00461459" w:rsidRDefault="00461459" w:rsidP="00C9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07778"/>
      <w:docPartObj>
        <w:docPartGallery w:val="Page Numbers (Bottom of Page)"/>
        <w:docPartUnique/>
      </w:docPartObj>
    </w:sdtPr>
    <w:sdtEndPr/>
    <w:sdtContent>
      <w:p w:rsidR="004B74C5" w:rsidRDefault="00461459">
        <w:pPr>
          <w:pStyle w:val="a8"/>
          <w:jc w:val="right"/>
        </w:pPr>
        <w:r>
          <w:fldChar w:fldCharType="begin"/>
        </w:r>
        <w:r>
          <w:instrText xml:space="preserve"> PAGE   \* MERGEFORMAT </w:instrText>
        </w:r>
        <w:r>
          <w:fldChar w:fldCharType="separate"/>
        </w:r>
        <w:r w:rsidR="008F5363">
          <w:rPr>
            <w:noProof/>
          </w:rPr>
          <w:t>6</w:t>
        </w:r>
        <w:r>
          <w:rPr>
            <w:noProof/>
          </w:rPr>
          <w:fldChar w:fldCharType="end"/>
        </w:r>
      </w:p>
    </w:sdtContent>
  </w:sdt>
  <w:p w:rsidR="004B74C5" w:rsidRDefault="004B74C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59" w:rsidRDefault="00461459" w:rsidP="00C92CA5">
      <w:pPr>
        <w:spacing w:after="0" w:line="240" w:lineRule="auto"/>
      </w:pPr>
      <w:r>
        <w:separator/>
      </w:r>
    </w:p>
  </w:footnote>
  <w:footnote w:type="continuationSeparator" w:id="0">
    <w:p w:rsidR="00461459" w:rsidRDefault="00461459" w:rsidP="00C92CA5">
      <w:pPr>
        <w:spacing w:after="0" w:line="240" w:lineRule="auto"/>
      </w:pPr>
      <w:r>
        <w:continuationSeparator/>
      </w:r>
    </w:p>
  </w:footnote>
  <w:footnote w:id="1">
    <w:p w:rsidR="000353DA" w:rsidRDefault="000353DA">
      <w:pPr>
        <w:pStyle w:val="ae"/>
      </w:pPr>
      <w:r w:rsidRPr="00F8703D">
        <w:rPr>
          <w:rStyle w:val="af0"/>
          <w:b/>
        </w:rPr>
        <w:footnoteRef/>
      </w:r>
      <w:r w:rsidRPr="00F8703D">
        <w:rPr>
          <w:b/>
        </w:rPr>
        <w:t xml:space="preserve"> Форсайт технологии маркетинга</w:t>
      </w:r>
      <w:r>
        <w:t>: Маркетинг взаимодействия.</w:t>
      </w:r>
      <w:r w:rsidR="00F23471">
        <w:t xml:space="preserve"> </w:t>
      </w:r>
      <w:r>
        <w:t>Системно-рефлексивный маркетинг.</w:t>
      </w:r>
      <w:r w:rsidR="00F23471">
        <w:t xml:space="preserve"> Бенчмаркинг. Управление компетентностью. Измерение и оценка ценности: Монография/ Г.Л. Багиев, А.А. Длигач, Ю.Н. Соловьева; под науч. ред .засл. .деят. науки РФ, д.э.н., проф. Г.Л.Багиева.- СПб: Астерион,2016.-400с.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A6E29"/>
    <w:multiLevelType w:val="hybridMultilevel"/>
    <w:tmpl w:val="B42209E8"/>
    <w:lvl w:ilvl="0" w:tplc="6E1EEFA6">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BC0A0A"/>
    <w:multiLevelType w:val="multilevel"/>
    <w:tmpl w:val="2BFCB7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9FA3A41"/>
    <w:multiLevelType w:val="hybridMultilevel"/>
    <w:tmpl w:val="FFEE16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7AF268A4"/>
    <w:multiLevelType w:val="hybridMultilevel"/>
    <w:tmpl w:val="72548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F94031"/>
    <w:multiLevelType w:val="hybridMultilevel"/>
    <w:tmpl w:val="C414DE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02EF"/>
    <w:rsid w:val="0001384D"/>
    <w:rsid w:val="00023624"/>
    <w:rsid w:val="000267F8"/>
    <w:rsid w:val="00032A12"/>
    <w:rsid w:val="000353DA"/>
    <w:rsid w:val="00036984"/>
    <w:rsid w:val="000455B1"/>
    <w:rsid w:val="00047696"/>
    <w:rsid w:val="00060986"/>
    <w:rsid w:val="00061895"/>
    <w:rsid w:val="00071E1E"/>
    <w:rsid w:val="000853A3"/>
    <w:rsid w:val="0008683D"/>
    <w:rsid w:val="0009535D"/>
    <w:rsid w:val="00096C79"/>
    <w:rsid w:val="000B06F9"/>
    <w:rsid w:val="000B220F"/>
    <w:rsid w:val="000B2A8F"/>
    <w:rsid w:val="000C48BF"/>
    <w:rsid w:val="00101A21"/>
    <w:rsid w:val="00104831"/>
    <w:rsid w:val="00146661"/>
    <w:rsid w:val="0015759A"/>
    <w:rsid w:val="00182324"/>
    <w:rsid w:val="0018357B"/>
    <w:rsid w:val="001A1E00"/>
    <w:rsid w:val="001A4B7A"/>
    <w:rsid w:val="001D52C4"/>
    <w:rsid w:val="001E6E7D"/>
    <w:rsid w:val="001F1DAF"/>
    <w:rsid w:val="00204B87"/>
    <w:rsid w:val="00210EEE"/>
    <w:rsid w:val="00213945"/>
    <w:rsid w:val="00237EB9"/>
    <w:rsid w:val="00243947"/>
    <w:rsid w:val="002579ED"/>
    <w:rsid w:val="00263C65"/>
    <w:rsid w:val="0026647B"/>
    <w:rsid w:val="002811F3"/>
    <w:rsid w:val="002A0786"/>
    <w:rsid w:val="002A1186"/>
    <w:rsid w:val="002C6A66"/>
    <w:rsid w:val="002D0820"/>
    <w:rsid w:val="002D1013"/>
    <w:rsid w:val="002F2F8B"/>
    <w:rsid w:val="00311ABB"/>
    <w:rsid w:val="003160A3"/>
    <w:rsid w:val="0034303E"/>
    <w:rsid w:val="00350424"/>
    <w:rsid w:val="003567CD"/>
    <w:rsid w:val="003617F2"/>
    <w:rsid w:val="00363496"/>
    <w:rsid w:val="003A0677"/>
    <w:rsid w:val="003A385B"/>
    <w:rsid w:val="003B1C7F"/>
    <w:rsid w:val="003B3839"/>
    <w:rsid w:val="003D1244"/>
    <w:rsid w:val="003D3266"/>
    <w:rsid w:val="003D68C4"/>
    <w:rsid w:val="003D7C76"/>
    <w:rsid w:val="00422217"/>
    <w:rsid w:val="00424A7C"/>
    <w:rsid w:val="00425EF3"/>
    <w:rsid w:val="004402EF"/>
    <w:rsid w:val="004532E5"/>
    <w:rsid w:val="00461459"/>
    <w:rsid w:val="004B2773"/>
    <w:rsid w:val="004B74C5"/>
    <w:rsid w:val="004C4DA6"/>
    <w:rsid w:val="004E2785"/>
    <w:rsid w:val="004E3D54"/>
    <w:rsid w:val="004E5FEE"/>
    <w:rsid w:val="00503AAA"/>
    <w:rsid w:val="00505746"/>
    <w:rsid w:val="0050582D"/>
    <w:rsid w:val="00511358"/>
    <w:rsid w:val="00512C95"/>
    <w:rsid w:val="005215CA"/>
    <w:rsid w:val="00523942"/>
    <w:rsid w:val="00526FAF"/>
    <w:rsid w:val="00540239"/>
    <w:rsid w:val="00540748"/>
    <w:rsid w:val="00540B19"/>
    <w:rsid w:val="005413F8"/>
    <w:rsid w:val="00546520"/>
    <w:rsid w:val="005536B9"/>
    <w:rsid w:val="00571E64"/>
    <w:rsid w:val="00572597"/>
    <w:rsid w:val="005815A8"/>
    <w:rsid w:val="00583C8F"/>
    <w:rsid w:val="00593637"/>
    <w:rsid w:val="005B009D"/>
    <w:rsid w:val="005B7D36"/>
    <w:rsid w:val="005D3186"/>
    <w:rsid w:val="005E2DFD"/>
    <w:rsid w:val="005F3257"/>
    <w:rsid w:val="005F6753"/>
    <w:rsid w:val="0061726E"/>
    <w:rsid w:val="00695BA7"/>
    <w:rsid w:val="006A2290"/>
    <w:rsid w:val="006B3C45"/>
    <w:rsid w:val="006C3D48"/>
    <w:rsid w:val="006F353D"/>
    <w:rsid w:val="00705EE3"/>
    <w:rsid w:val="00713F27"/>
    <w:rsid w:val="007344E0"/>
    <w:rsid w:val="00765848"/>
    <w:rsid w:val="00770E18"/>
    <w:rsid w:val="00782F83"/>
    <w:rsid w:val="00792AB6"/>
    <w:rsid w:val="007B63C4"/>
    <w:rsid w:val="007C79A3"/>
    <w:rsid w:val="007D27F2"/>
    <w:rsid w:val="0080781C"/>
    <w:rsid w:val="00811018"/>
    <w:rsid w:val="0081402E"/>
    <w:rsid w:val="00824A2D"/>
    <w:rsid w:val="008879EA"/>
    <w:rsid w:val="00895B0E"/>
    <w:rsid w:val="008A1947"/>
    <w:rsid w:val="008B4065"/>
    <w:rsid w:val="008D680C"/>
    <w:rsid w:val="008E0EDD"/>
    <w:rsid w:val="008F34F5"/>
    <w:rsid w:val="008F5363"/>
    <w:rsid w:val="00906380"/>
    <w:rsid w:val="0092460A"/>
    <w:rsid w:val="00932B03"/>
    <w:rsid w:val="00936A8B"/>
    <w:rsid w:val="0093706B"/>
    <w:rsid w:val="00941876"/>
    <w:rsid w:val="0094390C"/>
    <w:rsid w:val="0095477C"/>
    <w:rsid w:val="009563BD"/>
    <w:rsid w:val="00962730"/>
    <w:rsid w:val="009704D7"/>
    <w:rsid w:val="00972F6C"/>
    <w:rsid w:val="009736DF"/>
    <w:rsid w:val="00984B7C"/>
    <w:rsid w:val="00990396"/>
    <w:rsid w:val="009A1BD8"/>
    <w:rsid w:val="009B6C42"/>
    <w:rsid w:val="009E7097"/>
    <w:rsid w:val="009F0650"/>
    <w:rsid w:val="009F156F"/>
    <w:rsid w:val="00A14964"/>
    <w:rsid w:val="00A168E2"/>
    <w:rsid w:val="00A229D9"/>
    <w:rsid w:val="00A27DDC"/>
    <w:rsid w:val="00A36685"/>
    <w:rsid w:val="00A44351"/>
    <w:rsid w:val="00A46CB6"/>
    <w:rsid w:val="00A50B85"/>
    <w:rsid w:val="00A803AC"/>
    <w:rsid w:val="00A8586F"/>
    <w:rsid w:val="00A90D74"/>
    <w:rsid w:val="00A92E7A"/>
    <w:rsid w:val="00AF7BE6"/>
    <w:rsid w:val="00B42F21"/>
    <w:rsid w:val="00B44325"/>
    <w:rsid w:val="00B51784"/>
    <w:rsid w:val="00B67B00"/>
    <w:rsid w:val="00B80F31"/>
    <w:rsid w:val="00BE2F75"/>
    <w:rsid w:val="00BE3B07"/>
    <w:rsid w:val="00BF0CFD"/>
    <w:rsid w:val="00BF7E47"/>
    <w:rsid w:val="00C34B6D"/>
    <w:rsid w:val="00C47BC4"/>
    <w:rsid w:val="00C572BE"/>
    <w:rsid w:val="00C57A40"/>
    <w:rsid w:val="00C92CA5"/>
    <w:rsid w:val="00CC1680"/>
    <w:rsid w:val="00CE6AD9"/>
    <w:rsid w:val="00CF17A1"/>
    <w:rsid w:val="00D320E5"/>
    <w:rsid w:val="00D44EDD"/>
    <w:rsid w:val="00D56811"/>
    <w:rsid w:val="00D879DB"/>
    <w:rsid w:val="00DC58F7"/>
    <w:rsid w:val="00DE4F05"/>
    <w:rsid w:val="00DE59BF"/>
    <w:rsid w:val="00DF004C"/>
    <w:rsid w:val="00E16BD5"/>
    <w:rsid w:val="00E17E1E"/>
    <w:rsid w:val="00E2491D"/>
    <w:rsid w:val="00E354CB"/>
    <w:rsid w:val="00E35E3C"/>
    <w:rsid w:val="00E4206F"/>
    <w:rsid w:val="00E50AFE"/>
    <w:rsid w:val="00E52032"/>
    <w:rsid w:val="00E545B8"/>
    <w:rsid w:val="00E5575F"/>
    <w:rsid w:val="00E659AF"/>
    <w:rsid w:val="00E67761"/>
    <w:rsid w:val="00E70D53"/>
    <w:rsid w:val="00E83B3F"/>
    <w:rsid w:val="00E85C36"/>
    <w:rsid w:val="00E90B7A"/>
    <w:rsid w:val="00E964D6"/>
    <w:rsid w:val="00EC4262"/>
    <w:rsid w:val="00ED3DEB"/>
    <w:rsid w:val="00ED6D5B"/>
    <w:rsid w:val="00EE5F56"/>
    <w:rsid w:val="00F23471"/>
    <w:rsid w:val="00F34E75"/>
    <w:rsid w:val="00F4111F"/>
    <w:rsid w:val="00F572D4"/>
    <w:rsid w:val="00F67B78"/>
    <w:rsid w:val="00F67F39"/>
    <w:rsid w:val="00F8049C"/>
    <w:rsid w:val="00F8703D"/>
    <w:rsid w:val="00FA4E60"/>
    <w:rsid w:val="00FB21E0"/>
    <w:rsid w:val="00FC6663"/>
    <w:rsid w:val="00FD540E"/>
    <w:rsid w:val="00FF0D1B"/>
    <w:rsid w:val="00FF4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0E5"/>
  </w:style>
  <w:style w:type="paragraph" w:styleId="3">
    <w:name w:val="heading 3"/>
    <w:basedOn w:val="a"/>
    <w:next w:val="a"/>
    <w:link w:val="30"/>
    <w:autoRedefine/>
    <w:qFormat/>
    <w:rsid w:val="0008683D"/>
    <w:pPr>
      <w:keepNext/>
      <w:spacing w:before="240" w:after="60" w:line="240" w:lineRule="auto"/>
      <w:outlineLvl w:val="2"/>
    </w:pPr>
    <w:rPr>
      <w:rFonts w:ascii="Times New Roman" w:eastAsia="Times New Roman" w:hAnsi="Times New Roman"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8683D"/>
    <w:rPr>
      <w:rFonts w:ascii="Times New Roman" w:eastAsia="Times New Roman" w:hAnsi="Times New Roman" w:cs="Arial"/>
      <w:b/>
      <w:bCs/>
      <w:sz w:val="28"/>
      <w:szCs w:val="26"/>
      <w:lang w:eastAsia="ru-RU"/>
    </w:rPr>
  </w:style>
  <w:style w:type="character" w:customStyle="1" w:styleId="31">
    <w:name w:val="Заголовок 3 Знак1"/>
    <w:basedOn w:val="a0"/>
    <w:rsid w:val="0008683D"/>
    <w:rPr>
      <w:rFonts w:cs="Arial"/>
      <w:b/>
      <w:bCs/>
      <w:sz w:val="28"/>
      <w:szCs w:val="26"/>
    </w:rPr>
  </w:style>
  <w:style w:type="character" w:customStyle="1" w:styleId="translation-chunk">
    <w:name w:val="translation-chunk"/>
    <w:basedOn w:val="a0"/>
    <w:rsid w:val="0081402E"/>
  </w:style>
  <w:style w:type="paragraph" w:styleId="a3">
    <w:name w:val="Normal (Web)"/>
    <w:aliases w:val="Обычный (Web),Знак Знак"/>
    <w:basedOn w:val="a"/>
    <w:link w:val="a4"/>
    <w:uiPriority w:val="99"/>
    <w:rsid w:val="00A229D9"/>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character" w:customStyle="1" w:styleId="citation">
    <w:name w:val="citation"/>
    <w:basedOn w:val="a0"/>
    <w:rsid w:val="00A229D9"/>
  </w:style>
  <w:style w:type="character" w:customStyle="1" w:styleId="a4">
    <w:name w:val="Обычный (веб) Знак"/>
    <w:aliases w:val="Обычный (Web) Знак,Знак Знак Знак"/>
    <w:link w:val="a3"/>
    <w:uiPriority w:val="99"/>
    <w:locked/>
    <w:rsid w:val="00A229D9"/>
    <w:rPr>
      <w:rFonts w:ascii="Times New Roman" w:eastAsia="Times New Roman" w:hAnsi="Times New Roman" w:cs="Times New Roman"/>
      <w:sz w:val="24"/>
      <w:szCs w:val="24"/>
      <w:lang w:val="en-US" w:eastAsia="ru-RU" w:bidi="en-US"/>
    </w:rPr>
  </w:style>
  <w:style w:type="paragraph" w:styleId="a5">
    <w:name w:val="List Paragraph"/>
    <w:basedOn w:val="a"/>
    <w:uiPriority w:val="34"/>
    <w:qFormat/>
    <w:rsid w:val="00770E18"/>
    <w:pPr>
      <w:ind w:left="720"/>
      <w:contextualSpacing/>
    </w:pPr>
    <w:rPr>
      <w:rFonts w:ascii="Calibri" w:eastAsia="Calibri" w:hAnsi="Calibri" w:cs="Times New Roman"/>
    </w:rPr>
  </w:style>
  <w:style w:type="paragraph" w:styleId="a6">
    <w:name w:val="header"/>
    <w:basedOn w:val="a"/>
    <w:link w:val="a7"/>
    <w:uiPriority w:val="99"/>
    <w:semiHidden/>
    <w:unhideWhenUsed/>
    <w:rsid w:val="00C92CA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92CA5"/>
  </w:style>
  <w:style w:type="paragraph" w:styleId="a8">
    <w:name w:val="footer"/>
    <w:basedOn w:val="a"/>
    <w:link w:val="a9"/>
    <w:uiPriority w:val="99"/>
    <w:unhideWhenUsed/>
    <w:rsid w:val="00C92C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2CA5"/>
  </w:style>
  <w:style w:type="character" w:styleId="aa">
    <w:name w:val="Hyperlink"/>
    <w:basedOn w:val="a0"/>
    <w:uiPriority w:val="99"/>
    <w:unhideWhenUsed/>
    <w:rsid w:val="001D52C4"/>
    <w:rPr>
      <w:color w:val="0000FF" w:themeColor="hyperlink"/>
      <w:u w:val="single"/>
    </w:rPr>
  </w:style>
  <w:style w:type="paragraph" w:styleId="ab">
    <w:name w:val="endnote text"/>
    <w:basedOn w:val="a"/>
    <w:link w:val="ac"/>
    <w:uiPriority w:val="99"/>
    <w:semiHidden/>
    <w:unhideWhenUsed/>
    <w:rsid w:val="000353DA"/>
    <w:pPr>
      <w:spacing w:after="0" w:line="240" w:lineRule="auto"/>
    </w:pPr>
    <w:rPr>
      <w:sz w:val="20"/>
      <w:szCs w:val="20"/>
    </w:rPr>
  </w:style>
  <w:style w:type="character" w:customStyle="1" w:styleId="ac">
    <w:name w:val="Текст концевой сноски Знак"/>
    <w:basedOn w:val="a0"/>
    <w:link w:val="ab"/>
    <w:uiPriority w:val="99"/>
    <w:semiHidden/>
    <w:rsid w:val="000353DA"/>
    <w:rPr>
      <w:sz w:val="20"/>
      <w:szCs w:val="20"/>
    </w:rPr>
  </w:style>
  <w:style w:type="character" w:styleId="ad">
    <w:name w:val="endnote reference"/>
    <w:basedOn w:val="a0"/>
    <w:uiPriority w:val="99"/>
    <w:semiHidden/>
    <w:unhideWhenUsed/>
    <w:rsid w:val="000353DA"/>
    <w:rPr>
      <w:vertAlign w:val="superscript"/>
    </w:rPr>
  </w:style>
  <w:style w:type="paragraph" w:styleId="ae">
    <w:name w:val="footnote text"/>
    <w:basedOn w:val="a"/>
    <w:link w:val="af"/>
    <w:uiPriority w:val="99"/>
    <w:semiHidden/>
    <w:unhideWhenUsed/>
    <w:rsid w:val="000353DA"/>
    <w:pPr>
      <w:spacing w:after="0" w:line="240" w:lineRule="auto"/>
    </w:pPr>
    <w:rPr>
      <w:sz w:val="20"/>
      <w:szCs w:val="20"/>
    </w:rPr>
  </w:style>
  <w:style w:type="character" w:customStyle="1" w:styleId="af">
    <w:name w:val="Текст сноски Знак"/>
    <w:basedOn w:val="a0"/>
    <w:link w:val="ae"/>
    <w:uiPriority w:val="99"/>
    <w:semiHidden/>
    <w:rsid w:val="000353DA"/>
    <w:rPr>
      <w:sz w:val="20"/>
      <w:szCs w:val="20"/>
    </w:rPr>
  </w:style>
  <w:style w:type="character" w:styleId="af0">
    <w:name w:val="footnote reference"/>
    <w:basedOn w:val="a0"/>
    <w:uiPriority w:val="99"/>
    <w:semiHidden/>
    <w:unhideWhenUsed/>
    <w:rsid w:val="000353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hyperlink" Target="mailto:arp@step-by-step.ru" TargetMode="Externa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3E2035-D24A-4EA1-91EA-9A1E25BF5804}" type="doc">
      <dgm:prSet loTypeId="urn:microsoft.com/office/officeart/2005/8/layout/pyramid4" loCatId="pyramid" qsTypeId="urn:microsoft.com/office/officeart/2005/8/quickstyle/simple1" qsCatId="simple" csTypeId="urn:microsoft.com/office/officeart/2005/8/colors/colorful5" csCatId="colorful" phldr="1"/>
      <dgm:spPr/>
      <dgm:t>
        <a:bodyPr/>
        <a:lstStyle/>
        <a:p>
          <a:endParaRPr lang="ru-RU"/>
        </a:p>
      </dgm:t>
    </dgm:pt>
    <dgm:pt modelId="{18A5653B-3CA8-42C0-A649-EF13543A0A1A}">
      <dgm:prSet phldrT="[Текст]" custT="1"/>
      <dgm:spPr>
        <a:solidFill>
          <a:schemeClr val="bg1"/>
        </a:solidFill>
        <a:ln>
          <a:solidFill>
            <a:schemeClr val="tx1"/>
          </a:solidFill>
        </a:ln>
      </dgm:spPr>
      <dgm:t>
        <a:bodyPr/>
        <a:lstStyle/>
        <a:p>
          <a:pPr algn="ctr"/>
          <a:r>
            <a:rPr lang="ru-RU" sz="1200" b="1" dirty="0" err="1">
              <a:solidFill>
                <a:schemeClr val="tx1"/>
              </a:solidFill>
            </a:rPr>
            <a:t>Холистический</a:t>
          </a:r>
          <a:r>
            <a:rPr lang="ru-RU" sz="1200" b="1" dirty="0">
              <a:solidFill>
                <a:schemeClr val="tx1"/>
              </a:solidFill>
            </a:rPr>
            <a:t> стиль </a:t>
          </a:r>
          <a:r>
            <a:rPr lang="ru-RU" sz="1200" b="1" dirty="0" err="1">
              <a:solidFill>
                <a:schemeClr val="tx1"/>
              </a:solidFill>
            </a:rPr>
            <a:t>потребле-ния</a:t>
          </a:r>
          <a:r>
            <a:rPr lang="ru-RU" sz="900" b="1" dirty="0">
              <a:solidFill>
                <a:schemeClr val="tx1"/>
              </a:solidFill>
            </a:rPr>
            <a:t>. </a:t>
          </a:r>
          <a:endParaRPr lang="ru-RU" sz="1050" b="1" dirty="0">
            <a:solidFill>
              <a:schemeClr val="tx1"/>
            </a:solidFill>
          </a:endParaRPr>
        </a:p>
      </dgm:t>
    </dgm:pt>
    <dgm:pt modelId="{D984C0EB-9BE8-44B4-B95C-2186A0EB61DD}" type="parTrans" cxnId="{2EB7252C-5ECD-4FA9-8374-279178C2CA57}">
      <dgm:prSet/>
      <dgm:spPr/>
      <dgm:t>
        <a:bodyPr/>
        <a:lstStyle/>
        <a:p>
          <a:pPr algn="ctr"/>
          <a:endParaRPr lang="ru-RU" b="1">
            <a:solidFill>
              <a:schemeClr val="tx1"/>
            </a:solidFill>
          </a:endParaRPr>
        </a:p>
      </dgm:t>
    </dgm:pt>
    <dgm:pt modelId="{58151B70-8773-47A1-B879-10990BB1EB50}" type="sibTrans" cxnId="{2EB7252C-5ECD-4FA9-8374-279178C2CA57}">
      <dgm:prSet/>
      <dgm:spPr/>
      <dgm:t>
        <a:bodyPr/>
        <a:lstStyle/>
        <a:p>
          <a:pPr algn="ctr"/>
          <a:endParaRPr lang="ru-RU" b="1">
            <a:solidFill>
              <a:schemeClr val="tx1"/>
            </a:solidFill>
          </a:endParaRPr>
        </a:p>
      </dgm:t>
    </dgm:pt>
    <dgm:pt modelId="{F3E6DABD-94B6-4961-854A-CB26D1C99C8E}">
      <dgm:prSet phldrT="[Текст]" custT="1"/>
      <dgm:spPr>
        <a:solidFill>
          <a:schemeClr val="bg1"/>
        </a:solidFill>
        <a:ln>
          <a:solidFill>
            <a:schemeClr val="tx1"/>
          </a:solidFill>
        </a:ln>
      </dgm:spPr>
      <dgm:t>
        <a:bodyPr/>
        <a:lstStyle/>
        <a:p>
          <a:pPr algn="ctr"/>
          <a:r>
            <a:rPr lang="ru-RU" sz="1200" b="1" dirty="0">
              <a:solidFill>
                <a:schemeClr val="tx1"/>
              </a:solidFill>
            </a:rPr>
            <a:t>Вне класса. Выживание</a:t>
          </a:r>
        </a:p>
      </dgm:t>
    </dgm:pt>
    <dgm:pt modelId="{A331FF84-F945-4BE4-AF3C-920350D16413}" type="parTrans" cxnId="{BDFB2CDF-DED8-4E4E-81E8-6DB731E0BF1D}">
      <dgm:prSet/>
      <dgm:spPr/>
      <dgm:t>
        <a:bodyPr/>
        <a:lstStyle/>
        <a:p>
          <a:pPr algn="ctr"/>
          <a:endParaRPr lang="ru-RU" b="1">
            <a:solidFill>
              <a:schemeClr val="tx1"/>
            </a:solidFill>
          </a:endParaRPr>
        </a:p>
      </dgm:t>
    </dgm:pt>
    <dgm:pt modelId="{F6DFA399-1132-459A-8586-5BA2DC226742}" type="sibTrans" cxnId="{BDFB2CDF-DED8-4E4E-81E8-6DB731E0BF1D}">
      <dgm:prSet/>
      <dgm:spPr/>
      <dgm:t>
        <a:bodyPr/>
        <a:lstStyle/>
        <a:p>
          <a:pPr algn="ctr"/>
          <a:endParaRPr lang="ru-RU" b="1">
            <a:solidFill>
              <a:schemeClr val="tx1"/>
            </a:solidFill>
          </a:endParaRPr>
        </a:p>
      </dgm:t>
    </dgm:pt>
    <dgm:pt modelId="{7BD03FB0-FEFF-4F6F-AED9-92F8CAD2D367}">
      <dgm:prSet custT="1"/>
      <dgm:spPr>
        <a:solidFill>
          <a:schemeClr val="bg1"/>
        </a:solidFill>
        <a:ln>
          <a:solidFill>
            <a:schemeClr val="tx1"/>
          </a:solidFill>
        </a:ln>
      </dgm:spPr>
      <dgm:t>
        <a:bodyPr/>
        <a:lstStyle/>
        <a:p>
          <a:pPr algn="ctr"/>
          <a:r>
            <a:rPr lang="ru-RU" sz="1200" b="1" dirty="0">
              <a:solidFill>
                <a:schemeClr val="tx1"/>
              </a:solidFill>
            </a:rPr>
            <a:t>Инвестор. Ресурсы, сети </a:t>
          </a:r>
        </a:p>
      </dgm:t>
    </dgm:pt>
    <dgm:pt modelId="{92D2DDE0-6F74-40FE-B9BB-C4B8653983C1}" type="parTrans" cxnId="{6CFB8367-A2D7-48E8-8C23-F91F2D1D38C6}">
      <dgm:prSet/>
      <dgm:spPr/>
      <dgm:t>
        <a:bodyPr/>
        <a:lstStyle/>
        <a:p>
          <a:pPr algn="ctr"/>
          <a:endParaRPr lang="ru-RU" b="1">
            <a:solidFill>
              <a:schemeClr val="tx1"/>
            </a:solidFill>
          </a:endParaRPr>
        </a:p>
      </dgm:t>
    </dgm:pt>
    <dgm:pt modelId="{ACAA4221-DC88-4E28-9CAA-BF6BCC62AB57}" type="sibTrans" cxnId="{6CFB8367-A2D7-48E8-8C23-F91F2D1D38C6}">
      <dgm:prSet/>
      <dgm:spPr/>
      <dgm:t>
        <a:bodyPr/>
        <a:lstStyle/>
        <a:p>
          <a:pPr algn="ctr"/>
          <a:endParaRPr lang="ru-RU" b="1">
            <a:solidFill>
              <a:schemeClr val="tx1"/>
            </a:solidFill>
          </a:endParaRPr>
        </a:p>
      </dgm:t>
    </dgm:pt>
    <dgm:pt modelId="{82FAB366-855D-401F-9F81-EA261E6C68F0}">
      <dgm:prSet custT="1"/>
      <dgm:spPr>
        <a:solidFill>
          <a:schemeClr val="bg1"/>
        </a:solidFill>
        <a:ln>
          <a:solidFill>
            <a:schemeClr val="tx1"/>
          </a:solidFill>
        </a:ln>
      </dgm:spPr>
      <dgm:t>
        <a:bodyPr/>
        <a:lstStyle/>
        <a:p>
          <a:pPr algn="ctr"/>
          <a:r>
            <a:rPr lang="ru-RU" sz="1200" b="1" dirty="0">
              <a:solidFill>
                <a:schemeClr val="tx1"/>
              </a:solidFill>
            </a:rPr>
            <a:t>Интеллектуальный класс. Самоограничение</a:t>
          </a:r>
        </a:p>
      </dgm:t>
    </dgm:pt>
    <dgm:pt modelId="{88B23F34-EC17-48F5-85D9-32DC1D2F1C73}" type="parTrans" cxnId="{C5AC8535-DC1D-4C86-BDAF-36C7170C0E25}">
      <dgm:prSet/>
      <dgm:spPr/>
      <dgm:t>
        <a:bodyPr/>
        <a:lstStyle/>
        <a:p>
          <a:pPr algn="ctr"/>
          <a:endParaRPr lang="ru-RU" b="1">
            <a:solidFill>
              <a:schemeClr val="tx1"/>
            </a:solidFill>
          </a:endParaRPr>
        </a:p>
      </dgm:t>
    </dgm:pt>
    <dgm:pt modelId="{45D3B097-CAD7-4EBE-854A-87982F174072}" type="sibTrans" cxnId="{C5AC8535-DC1D-4C86-BDAF-36C7170C0E25}">
      <dgm:prSet/>
      <dgm:spPr/>
      <dgm:t>
        <a:bodyPr/>
        <a:lstStyle/>
        <a:p>
          <a:pPr algn="ctr"/>
          <a:endParaRPr lang="ru-RU" b="1">
            <a:solidFill>
              <a:schemeClr val="tx1"/>
            </a:solidFill>
          </a:endParaRPr>
        </a:p>
      </dgm:t>
    </dgm:pt>
    <dgm:pt modelId="{951A35D0-9ACB-4A8A-8E6A-98F3B101EE58}">
      <dgm:prSet phldrT="[Текст]" custT="1"/>
      <dgm:spPr>
        <a:solidFill>
          <a:schemeClr val="bg1"/>
        </a:solidFill>
        <a:ln>
          <a:solidFill>
            <a:schemeClr val="tx1"/>
          </a:solidFill>
        </a:ln>
      </dgm:spPr>
      <dgm:t>
        <a:bodyPr/>
        <a:lstStyle/>
        <a:p>
          <a:pPr algn="ctr"/>
          <a:r>
            <a:rPr lang="ru-RU" sz="1200" b="1" dirty="0">
              <a:solidFill>
                <a:schemeClr val="tx1"/>
              </a:solidFill>
            </a:rPr>
            <a:t>Яппи. Копия с оригинала</a:t>
          </a:r>
        </a:p>
      </dgm:t>
    </dgm:pt>
    <dgm:pt modelId="{B376A969-9103-412E-83BC-2E3A6F21CFD4}" type="parTrans" cxnId="{FEFFF644-303D-4F8E-B47C-253686191DE3}">
      <dgm:prSet/>
      <dgm:spPr/>
      <dgm:t>
        <a:bodyPr/>
        <a:lstStyle/>
        <a:p>
          <a:pPr algn="ctr"/>
          <a:endParaRPr lang="ru-RU" b="1">
            <a:solidFill>
              <a:schemeClr val="tx1"/>
            </a:solidFill>
          </a:endParaRPr>
        </a:p>
      </dgm:t>
    </dgm:pt>
    <dgm:pt modelId="{DC5B12B3-4A82-48D9-ABCE-3DFEA94AB608}" type="sibTrans" cxnId="{FEFFF644-303D-4F8E-B47C-253686191DE3}">
      <dgm:prSet/>
      <dgm:spPr/>
      <dgm:t>
        <a:bodyPr/>
        <a:lstStyle/>
        <a:p>
          <a:pPr algn="ctr"/>
          <a:endParaRPr lang="ru-RU" b="1">
            <a:solidFill>
              <a:schemeClr val="tx1"/>
            </a:solidFill>
          </a:endParaRPr>
        </a:p>
      </dgm:t>
    </dgm:pt>
    <dgm:pt modelId="{E67F2E05-B401-4870-BA60-FADEB9A7E2AD}">
      <dgm:prSet phldrT="[Текст]" custT="1"/>
      <dgm:spPr>
        <a:solidFill>
          <a:schemeClr val="bg1"/>
        </a:solidFill>
        <a:ln>
          <a:solidFill>
            <a:schemeClr val="tx1"/>
          </a:solidFill>
        </a:ln>
      </dgm:spPr>
      <dgm:t>
        <a:bodyPr/>
        <a:lstStyle/>
        <a:p>
          <a:pPr algn="ctr"/>
          <a:r>
            <a:rPr lang="ru-RU" sz="1200" b="1" dirty="0">
              <a:solidFill>
                <a:schemeClr val="tx1"/>
              </a:solidFill>
            </a:rPr>
            <a:t>Служащий. Самое необходимое</a:t>
          </a:r>
        </a:p>
      </dgm:t>
    </dgm:pt>
    <dgm:pt modelId="{D866FC09-8199-4898-9621-C5D028DD5F28}" type="parTrans" cxnId="{8C282923-1F6E-4357-ACBB-88F41B352C63}">
      <dgm:prSet/>
      <dgm:spPr/>
      <dgm:t>
        <a:bodyPr/>
        <a:lstStyle/>
        <a:p>
          <a:pPr algn="ctr"/>
          <a:endParaRPr lang="ru-RU" b="1">
            <a:solidFill>
              <a:schemeClr val="tx1"/>
            </a:solidFill>
          </a:endParaRPr>
        </a:p>
      </dgm:t>
    </dgm:pt>
    <dgm:pt modelId="{285B0224-EDAF-43F2-BE03-17552CDA34CA}" type="sibTrans" cxnId="{8C282923-1F6E-4357-ACBB-88F41B352C63}">
      <dgm:prSet/>
      <dgm:spPr/>
      <dgm:t>
        <a:bodyPr/>
        <a:lstStyle/>
        <a:p>
          <a:pPr algn="ctr"/>
          <a:endParaRPr lang="ru-RU" b="1">
            <a:solidFill>
              <a:schemeClr val="tx1"/>
            </a:solidFill>
          </a:endParaRPr>
        </a:p>
      </dgm:t>
    </dgm:pt>
    <dgm:pt modelId="{B763571A-23E5-44A8-A10D-F27D3981480A}">
      <dgm:prSet phldrT="[Текст]" custT="1"/>
      <dgm:spPr>
        <a:solidFill>
          <a:schemeClr val="bg1"/>
        </a:solidFill>
        <a:ln>
          <a:solidFill>
            <a:schemeClr val="tx1"/>
          </a:solidFill>
        </a:ln>
      </dgm:spPr>
      <dgm:t>
        <a:bodyPr/>
        <a:lstStyle/>
        <a:p>
          <a:pPr algn="ctr"/>
          <a:r>
            <a:rPr lang="ru-RU" sz="1200" b="1" dirty="0" err="1">
              <a:solidFill>
                <a:schemeClr val="tx1"/>
              </a:solidFill>
            </a:rPr>
            <a:t>Креативный</a:t>
          </a:r>
          <a:r>
            <a:rPr lang="ru-RU" sz="1200" b="1" dirty="0">
              <a:solidFill>
                <a:schemeClr val="tx1"/>
              </a:solidFill>
            </a:rPr>
            <a:t> класс. Вкус к жизни</a:t>
          </a:r>
        </a:p>
      </dgm:t>
    </dgm:pt>
    <dgm:pt modelId="{939C6AF1-DE2A-407E-80C2-3813E39C6E86}" type="parTrans" cxnId="{64E7E231-2D71-4783-8B0A-1E09747D4C46}">
      <dgm:prSet/>
      <dgm:spPr/>
      <dgm:t>
        <a:bodyPr/>
        <a:lstStyle/>
        <a:p>
          <a:pPr algn="ctr"/>
          <a:endParaRPr lang="ru-RU" b="1">
            <a:solidFill>
              <a:schemeClr val="tx1"/>
            </a:solidFill>
          </a:endParaRPr>
        </a:p>
      </dgm:t>
    </dgm:pt>
    <dgm:pt modelId="{0A95320A-990D-4108-93B3-168B2A20DFE0}" type="sibTrans" cxnId="{64E7E231-2D71-4783-8B0A-1E09747D4C46}">
      <dgm:prSet/>
      <dgm:spPr/>
      <dgm:t>
        <a:bodyPr/>
        <a:lstStyle/>
        <a:p>
          <a:pPr algn="ctr"/>
          <a:endParaRPr lang="ru-RU" b="1">
            <a:solidFill>
              <a:schemeClr val="tx1"/>
            </a:solidFill>
          </a:endParaRPr>
        </a:p>
      </dgm:t>
    </dgm:pt>
    <dgm:pt modelId="{5CA97B5E-ED12-46CE-BDB0-2999AC1AD3CF}">
      <dgm:prSet phldrT="[Текст]" custT="1"/>
      <dgm:spPr>
        <a:solidFill>
          <a:schemeClr val="bg1"/>
        </a:solidFill>
        <a:ln>
          <a:solidFill>
            <a:schemeClr val="tx1"/>
          </a:solidFill>
        </a:ln>
      </dgm:spPr>
      <dgm:t>
        <a:bodyPr/>
        <a:lstStyle/>
        <a:p>
          <a:pPr algn="ctr"/>
          <a:r>
            <a:rPr lang="ru-RU" sz="1200" b="1" dirty="0">
              <a:solidFill>
                <a:schemeClr val="tx1"/>
              </a:solidFill>
            </a:rPr>
            <a:t>Средний класс. Статус и выгода</a:t>
          </a:r>
        </a:p>
      </dgm:t>
    </dgm:pt>
    <dgm:pt modelId="{91B95D4B-1AE0-4430-A91B-6E9CA59267E6}" type="parTrans" cxnId="{343C101F-E588-442F-82EC-427B54ADB483}">
      <dgm:prSet/>
      <dgm:spPr/>
      <dgm:t>
        <a:bodyPr/>
        <a:lstStyle/>
        <a:p>
          <a:pPr algn="ctr"/>
          <a:endParaRPr lang="ru-RU" b="1">
            <a:solidFill>
              <a:schemeClr val="tx1"/>
            </a:solidFill>
          </a:endParaRPr>
        </a:p>
      </dgm:t>
    </dgm:pt>
    <dgm:pt modelId="{8A3ACE0D-A531-47CB-A85C-1E4167E40DA4}" type="sibTrans" cxnId="{343C101F-E588-442F-82EC-427B54ADB483}">
      <dgm:prSet/>
      <dgm:spPr/>
      <dgm:t>
        <a:bodyPr/>
        <a:lstStyle/>
        <a:p>
          <a:pPr algn="ctr"/>
          <a:endParaRPr lang="ru-RU" b="1">
            <a:solidFill>
              <a:schemeClr val="tx1"/>
            </a:solidFill>
          </a:endParaRPr>
        </a:p>
      </dgm:t>
    </dgm:pt>
    <dgm:pt modelId="{7049A37D-310F-4266-B493-1AB6AA9794F7}">
      <dgm:prSet custT="1"/>
      <dgm:spPr>
        <a:solidFill>
          <a:schemeClr val="bg1"/>
        </a:solidFill>
        <a:ln>
          <a:solidFill>
            <a:schemeClr val="tx1"/>
          </a:solidFill>
        </a:ln>
      </dgm:spPr>
      <dgm:t>
        <a:bodyPr anchor="t"/>
        <a:lstStyle/>
        <a:p>
          <a:pPr algn="ctr"/>
          <a:r>
            <a:rPr lang="ru-RU" sz="1200" b="1" dirty="0" smtClean="0">
              <a:solidFill>
                <a:schemeClr val="tx1"/>
              </a:solidFill>
            </a:rPr>
            <a:t>Адепт</a:t>
          </a:r>
        </a:p>
        <a:p>
          <a:pPr algn="ctr"/>
          <a:r>
            <a:rPr lang="ru-RU" sz="1200" b="1" dirty="0" smtClean="0">
              <a:solidFill>
                <a:schemeClr val="tx1"/>
              </a:solidFill>
            </a:rPr>
            <a:t>Религиозные  и иные принципы</a:t>
          </a:r>
          <a:endParaRPr lang="ru-RU" sz="1200" b="1" dirty="0">
            <a:solidFill>
              <a:schemeClr val="tx1"/>
            </a:solidFill>
          </a:endParaRPr>
        </a:p>
      </dgm:t>
    </dgm:pt>
    <dgm:pt modelId="{56AA847E-2BEE-4B29-821D-857FFC69E123}" type="parTrans" cxnId="{E12F8C32-76DD-458D-9E40-45FEF36F09A8}">
      <dgm:prSet/>
      <dgm:spPr/>
      <dgm:t>
        <a:bodyPr/>
        <a:lstStyle/>
        <a:p>
          <a:pPr algn="ctr"/>
          <a:endParaRPr lang="ru-RU"/>
        </a:p>
      </dgm:t>
    </dgm:pt>
    <dgm:pt modelId="{BB37CD06-AD88-4255-BBD3-1064FD032876}" type="sibTrans" cxnId="{E12F8C32-76DD-458D-9E40-45FEF36F09A8}">
      <dgm:prSet/>
      <dgm:spPr/>
      <dgm:t>
        <a:bodyPr/>
        <a:lstStyle/>
        <a:p>
          <a:pPr algn="ctr"/>
          <a:endParaRPr lang="ru-RU"/>
        </a:p>
      </dgm:t>
    </dgm:pt>
    <dgm:pt modelId="{7AAB906A-3B81-4C7C-A58F-0F87F34734BE}" type="pres">
      <dgm:prSet presAssocID="{793E2035-D24A-4EA1-91EA-9A1E25BF5804}" presName="compositeShape" presStyleCnt="0">
        <dgm:presLayoutVars>
          <dgm:chMax val="9"/>
          <dgm:dir/>
          <dgm:resizeHandles val="exact"/>
        </dgm:presLayoutVars>
      </dgm:prSet>
      <dgm:spPr/>
      <dgm:t>
        <a:bodyPr/>
        <a:lstStyle/>
        <a:p>
          <a:endParaRPr lang="ru-RU"/>
        </a:p>
      </dgm:t>
    </dgm:pt>
    <dgm:pt modelId="{4E41E8EA-8EB0-4E14-8BB2-E92442B88BF9}" type="pres">
      <dgm:prSet presAssocID="{793E2035-D24A-4EA1-91EA-9A1E25BF5804}" presName="triangle1" presStyleLbl="node1" presStyleIdx="0" presStyleCnt="9" custLinFactNeighborX="1135" custLinFactNeighborY="-1515">
        <dgm:presLayoutVars>
          <dgm:bulletEnabled val="1"/>
        </dgm:presLayoutVars>
      </dgm:prSet>
      <dgm:spPr/>
      <dgm:t>
        <a:bodyPr/>
        <a:lstStyle/>
        <a:p>
          <a:endParaRPr lang="ru-RU"/>
        </a:p>
      </dgm:t>
    </dgm:pt>
    <dgm:pt modelId="{8953447D-2106-438B-ADF1-94464C67781B}" type="pres">
      <dgm:prSet presAssocID="{793E2035-D24A-4EA1-91EA-9A1E25BF5804}" presName="triangle2" presStyleLbl="node1" presStyleIdx="1" presStyleCnt="9">
        <dgm:presLayoutVars>
          <dgm:bulletEnabled val="1"/>
        </dgm:presLayoutVars>
      </dgm:prSet>
      <dgm:spPr/>
      <dgm:t>
        <a:bodyPr/>
        <a:lstStyle/>
        <a:p>
          <a:endParaRPr lang="ru-RU"/>
        </a:p>
      </dgm:t>
    </dgm:pt>
    <dgm:pt modelId="{B9680388-7443-46D0-B5EC-37E5F7DB4301}" type="pres">
      <dgm:prSet presAssocID="{793E2035-D24A-4EA1-91EA-9A1E25BF5804}" presName="triangle3" presStyleLbl="node1" presStyleIdx="2" presStyleCnt="9">
        <dgm:presLayoutVars>
          <dgm:bulletEnabled val="1"/>
        </dgm:presLayoutVars>
      </dgm:prSet>
      <dgm:spPr/>
      <dgm:t>
        <a:bodyPr/>
        <a:lstStyle/>
        <a:p>
          <a:endParaRPr lang="ru-RU"/>
        </a:p>
      </dgm:t>
    </dgm:pt>
    <dgm:pt modelId="{A7EEFFF3-D427-47A3-B9A7-BFCC41C88315}" type="pres">
      <dgm:prSet presAssocID="{793E2035-D24A-4EA1-91EA-9A1E25BF5804}" presName="triangle4" presStyleLbl="node1" presStyleIdx="3" presStyleCnt="9">
        <dgm:presLayoutVars>
          <dgm:bulletEnabled val="1"/>
        </dgm:presLayoutVars>
      </dgm:prSet>
      <dgm:spPr>
        <a:solidFill>
          <a:schemeClr val="bg1"/>
        </a:solidFill>
        <a:ln>
          <a:solidFill>
            <a:schemeClr val="tx1"/>
          </a:solidFill>
        </a:ln>
      </dgm:spPr>
      <dgm:t>
        <a:bodyPr/>
        <a:lstStyle/>
        <a:p>
          <a:endParaRPr lang="ru-RU"/>
        </a:p>
      </dgm:t>
    </dgm:pt>
    <dgm:pt modelId="{A2C9D9DB-74F8-4801-A5F9-6D053329A770}" type="pres">
      <dgm:prSet presAssocID="{793E2035-D24A-4EA1-91EA-9A1E25BF5804}" presName="triangle5" presStyleLbl="node1" presStyleIdx="4" presStyleCnt="9">
        <dgm:presLayoutVars>
          <dgm:bulletEnabled val="1"/>
        </dgm:presLayoutVars>
      </dgm:prSet>
      <dgm:spPr/>
      <dgm:t>
        <a:bodyPr/>
        <a:lstStyle/>
        <a:p>
          <a:endParaRPr lang="ru-RU"/>
        </a:p>
      </dgm:t>
    </dgm:pt>
    <dgm:pt modelId="{9B5158D9-D55B-45F5-B113-80A77B066312}" type="pres">
      <dgm:prSet presAssocID="{793E2035-D24A-4EA1-91EA-9A1E25BF5804}" presName="triangle6" presStyleLbl="node1" presStyleIdx="5" presStyleCnt="9" custLinFactNeighborX="4540" custLinFactNeighborY="1515">
        <dgm:presLayoutVars>
          <dgm:bulletEnabled val="1"/>
        </dgm:presLayoutVars>
      </dgm:prSet>
      <dgm:spPr/>
      <dgm:t>
        <a:bodyPr/>
        <a:lstStyle/>
        <a:p>
          <a:endParaRPr lang="ru-RU"/>
        </a:p>
      </dgm:t>
    </dgm:pt>
    <dgm:pt modelId="{962945B2-5B73-437D-A817-4A1AE866E5B6}" type="pres">
      <dgm:prSet presAssocID="{793E2035-D24A-4EA1-91EA-9A1E25BF5804}" presName="triangle7" presStyleLbl="node1" presStyleIdx="6" presStyleCnt="9">
        <dgm:presLayoutVars>
          <dgm:bulletEnabled val="1"/>
        </dgm:presLayoutVars>
      </dgm:prSet>
      <dgm:spPr/>
      <dgm:t>
        <a:bodyPr/>
        <a:lstStyle/>
        <a:p>
          <a:endParaRPr lang="ru-RU"/>
        </a:p>
      </dgm:t>
    </dgm:pt>
    <dgm:pt modelId="{26BE3A09-8BD5-45BB-8F53-3B075A945E85}" type="pres">
      <dgm:prSet presAssocID="{793E2035-D24A-4EA1-91EA-9A1E25BF5804}" presName="triangle8" presStyleLbl="node1" presStyleIdx="7" presStyleCnt="9" custLinFactNeighborX="456">
        <dgm:presLayoutVars>
          <dgm:bulletEnabled val="1"/>
        </dgm:presLayoutVars>
      </dgm:prSet>
      <dgm:spPr/>
      <dgm:t>
        <a:bodyPr/>
        <a:lstStyle/>
        <a:p>
          <a:endParaRPr lang="ru-RU"/>
        </a:p>
      </dgm:t>
    </dgm:pt>
    <dgm:pt modelId="{2D11DFB9-1213-459D-B2EB-34758EE212BE}" type="pres">
      <dgm:prSet presAssocID="{793E2035-D24A-4EA1-91EA-9A1E25BF5804}" presName="triangle9" presStyleLbl="node1" presStyleIdx="8" presStyleCnt="9">
        <dgm:presLayoutVars>
          <dgm:bulletEnabled val="1"/>
        </dgm:presLayoutVars>
      </dgm:prSet>
      <dgm:spPr/>
      <dgm:t>
        <a:bodyPr/>
        <a:lstStyle/>
        <a:p>
          <a:endParaRPr lang="ru-RU"/>
        </a:p>
      </dgm:t>
    </dgm:pt>
  </dgm:ptLst>
  <dgm:cxnLst>
    <dgm:cxn modelId="{A15E561A-65D4-47BC-87D9-7A5823E6F434}" type="presOf" srcId="{B763571A-23E5-44A8-A10D-F27D3981480A}" destId="{2D11DFB9-1213-459D-B2EB-34758EE212BE}" srcOrd="0" destOrd="0" presId="urn:microsoft.com/office/officeart/2005/8/layout/pyramid4"/>
    <dgm:cxn modelId="{64E7E231-2D71-4783-8B0A-1E09747D4C46}" srcId="{793E2035-D24A-4EA1-91EA-9A1E25BF5804}" destId="{B763571A-23E5-44A8-A10D-F27D3981480A}" srcOrd="8" destOrd="0" parTransId="{939C6AF1-DE2A-407E-80C2-3813E39C6E86}" sibTransId="{0A95320A-990D-4108-93B3-168B2A20DFE0}"/>
    <dgm:cxn modelId="{2E3099EC-AE32-4423-8EFA-C89731C06173}" type="presOf" srcId="{951A35D0-9ACB-4A8A-8E6A-98F3B101EE58}" destId="{962945B2-5B73-437D-A817-4A1AE866E5B6}" srcOrd="0" destOrd="0" presId="urn:microsoft.com/office/officeart/2005/8/layout/pyramid4"/>
    <dgm:cxn modelId="{511C4A6E-5BFC-4FB8-A165-E6E0542562F3}" type="presOf" srcId="{18A5653B-3CA8-42C0-A649-EF13543A0A1A}" destId="{4E41E8EA-8EB0-4E14-8BB2-E92442B88BF9}" srcOrd="0" destOrd="0" presId="urn:microsoft.com/office/officeart/2005/8/layout/pyramid4"/>
    <dgm:cxn modelId="{8C282923-1F6E-4357-ACBB-88F41B352C63}" srcId="{793E2035-D24A-4EA1-91EA-9A1E25BF5804}" destId="{E67F2E05-B401-4870-BA60-FADEB9A7E2AD}" srcOrd="5" destOrd="0" parTransId="{D866FC09-8199-4898-9621-C5D028DD5F28}" sibTransId="{285B0224-EDAF-43F2-BE03-17552CDA34CA}"/>
    <dgm:cxn modelId="{E12F8C32-76DD-458D-9E40-45FEF36F09A8}" srcId="{793E2035-D24A-4EA1-91EA-9A1E25BF5804}" destId="{7049A37D-310F-4266-B493-1AB6AA9794F7}" srcOrd="2" destOrd="0" parTransId="{56AA847E-2BEE-4B29-821D-857FFC69E123}" sibTransId="{BB37CD06-AD88-4255-BBD3-1064FD032876}"/>
    <dgm:cxn modelId="{343C101F-E588-442F-82EC-427B54ADB483}" srcId="{793E2035-D24A-4EA1-91EA-9A1E25BF5804}" destId="{5CA97B5E-ED12-46CE-BDB0-2999AC1AD3CF}" srcOrd="7" destOrd="0" parTransId="{91B95D4B-1AE0-4430-A91B-6E9CA59267E6}" sibTransId="{8A3ACE0D-A531-47CB-A85C-1E4167E40DA4}"/>
    <dgm:cxn modelId="{2EB7252C-5ECD-4FA9-8374-279178C2CA57}" srcId="{793E2035-D24A-4EA1-91EA-9A1E25BF5804}" destId="{18A5653B-3CA8-42C0-A649-EF13543A0A1A}" srcOrd="0" destOrd="0" parTransId="{D984C0EB-9BE8-44B4-B95C-2186A0EB61DD}" sibTransId="{58151B70-8773-47A1-B879-10990BB1EB50}"/>
    <dgm:cxn modelId="{FEFFF644-303D-4F8E-B47C-253686191DE3}" srcId="{793E2035-D24A-4EA1-91EA-9A1E25BF5804}" destId="{951A35D0-9ACB-4A8A-8E6A-98F3B101EE58}" srcOrd="6" destOrd="0" parTransId="{B376A969-9103-412E-83BC-2E3A6F21CFD4}" sibTransId="{DC5B12B3-4A82-48D9-ABCE-3DFEA94AB608}"/>
    <dgm:cxn modelId="{13FE553D-407B-421F-BE2E-E0F9993A3835}" type="presOf" srcId="{F3E6DABD-94B6-4961-854A-CB26D1C99C8E}" destId="{A2C9D9DB-74F8-4801-A5F9-6D053329A770}" srcOrd="0" destOrd="0" presId="urn:microsoft.com/office/officeart/2005/8/layout/pyramid4"/>
    <dgm:cxn modelId="{C5AC8535-DC1D-4C86-BDAF-36C7170C0E25}" srcId="{793E2035-D24A-4EA1-91EA-9A1E25BF5804}" destId="{82FAB366-855D-401F-9F81-EA261E6C68F0}" srcOrd="3" destOrd="0" parTransId="{88B23F34-EC17-48F5-85D9-32DC1D2F1C73}" sibTransId="{45D3B097-CAD7-4EBE-854A-87982F174072}"/>
    <dgm:cxn modelId="{12B9DABC-AE88-4B5F-8C9E-3FE97D1F00CF}" type="presOf" srcId="{793E2035-D24A-4EA1-91EA-9A1E25BF5804}" destId="{7AAB906A-3B81-4C7C-A58F-0F87F34734BE}" srcOrd="0" destOrd="0" presId="urn:microsoft.com/office/officeart/2005/8/layout/pyramid4"/>
    <dgm:cxn modelId="{BDFB2CDF-DED8-4E4E-81E8-6DB731E0BF1D}" srcId="{793E2035-D24A-4EA1-91EA-9A1E25BF5804}" destId="{F3E6DABD-94B6-4961-854A-CB26D1C99C8E}" srcOrd="4" destOrd="0" parTransId="{A331FF84-F945-4BE4-AF3C-920350D16413}" sibTransId="{F6DFA399-1132-459A-8586-5BA2DC226742}"/>
    <dgm:cxn modelId="{EDD72897-646C-4F2A-869F-DE8FBD813A6B}" type="presOf" srcId="{7BD03FB0-FEFF-4F6F-AED9-92F8CAD2D367}" destId="{8953447D-2106-438B-ADF1-94464C67781B}" srcOrd="0" destOrd="0" presId="urn:microsoft.com/office/officeart/2005/8/layout/pyramid4"/>
    <dgm:cxn modelId="{26801F3A-BB23-4723-8E1A-97418EC536C8}" type="presOf" srcId="{7049A37D-310F-4266-B493-1AB6AA9794F7}" destId="{B9680388-7443-46D0-B5EC-37E5F7DB4301}" srcOrd="0" destOrd="0" presId="urn:microsoft.com/office/officeart/2005/8/layout/pyramid4"/>
    <dgm:cxn modelId="{6CFB8367-A2D7-48E8-8C23-F91F2D1D38C6}" srcId="{793E2035-D24A-4EA1-91EA-9A1E25BF5804}" destId="{7BD03FB0-FEFF-4F6F-AED9-92F8CAD2D367}" srcOrd="1" destOrd="0" parTransId="{92D2DDE0-6F74-40FE-B9BB-C4B8653983C1}" sibTransId="{ACAA4221-DC88-4E28-9CAA-BF6BCC62AB57}"/>
    <dgm:cxn modelId="{F945A8CE-2B24-4F8C-A385-1B889BC408B2}" type="presOf" srcId="{E67F2E05-B401-4870-BA60-FADEB9A7E2AD}" destId="{9B5158D9-D55B-45F5-B113-80A77B066312}" srcOrd="0" destOrd="0" presId="urn:microsoft.com/office/officeart/2005/8/layout/pyramid4"/>
    <dgm:cxn modelId="{2D8CE562-50F8-492D-BD72-BB3E140C758F}" type="presOf" srcId="{5CA97B5E-ED12-46CE-BDB0-2999AC1AD3CF}" destId="{26BE3A09-8BD5-45BB-8F53-3B075A945E85}" srcOrd="0" destOrd="0" presId="urn:microsoft.com/office/officeart/2005/8/layout/pyramid4"/>
    <dgm:cxn modelId="{22AE921B-D73B-4085-BFB0-91DCD8741059}" type="presOf" srcId="{82FAB366-855D-401F-9F81-EA261E6C68F0}" destId="{A7EEFFF3-D427-47A3-B9A7-BFCC41C88315}" srcOrd="0" destOrd="0" presId="urn:microsoft.com/office/officeart/2005/8/layout/pyramid4"/>
    <dgm:cxn modelId="{6D5FDB09-C8ED-4019-B129-BE73991F3E36}" type="presParOf" srcId="{7AAB906A-3B81-4C7C-A58F-0F87F34734BE}" destId="{4E41E8EA-8EB0-4E14-8BB2-E92442B88BF9}" srcOrd="0" destOrd="0" presId="urn:microsoft.com/office/officeart/2005/8/layout/pyramid4"/>
    <dgm:cxn modelId="{5DAEC14D-D174-4D29-9E6C-88FD8B2928AF}" type="presParOf" srcId="{7AAB906A-3B81-4C7C-A58F-0F87F34734BE}" destId="{8953447D-2106-438B-ADF1-94464C67781B}" srcOrd="1" destOrd="0" presId="urn:microsoft.com/office/officeart/2005/8/layout/pyramid4"/>
    <dgm:cxn modelId="{92F14361-14E3-4856-8173-7A0EF93C87A7}" type="presParOf" srcId="{7AAB906A-3B81-4C7C-A58F-0F87F34734BE}" destId="{B9680388-7443-46D0-B5EC-37E5F7DB4301}" srcOrd="2" destOrd="0" presId="urn:microsoft.com/office/officeart/2005/8/layout/pyramid4"/>
    <dgm:cxn modelId="{BBB203F9-83DC-4FFA-BAF6-D37058AF867F}" type="presParOf" srcId="{7AAB906A-3B81-4C7C-A58F-0F87F34734BE}" destId="{A7EEFFF3-D427-47A3-B9A7-BFCC41C88315}" srcOrd="3" destOrd="0" presId="urn:microsoft.com/office/officeart/2005/8/layout/pyramid4"/>
    <dgm:cxn modelId="{0CB14E50-7E7B-4237-B3F3-8432C956572D}" type="presParOf" srcId="{7AAB906A-3B81-4C7C-A58F-0F87F34734BE}" destId="{A2C9D9DB-74F8-4801-A5F9-6D053329A770}" srcOrd="4" destOrd="0" presId="urn:microsoft.com/office/officeart/2005/8/layout/pyramid4"/>
    <dgm:cxn modelId="{BD18C5E4-DBF5-4678-9D56-613902325684}" type="presParOf" srcId="{7AAB906A-3B81-4C7C-A58F-0F87F34734BE}" destId="{9B5158D9-D55B-45F5-B113-80A77B066312}" srcOrd="5" destOrd="0" presId="urn:microsoft.com/office/officeart/2005/8/layout/pyramid4"/>
    <dgm:cxn modelId="{0E0840D0-5B27-4C01-A0EB-F7E54EA2CE4B}" type="presParOf" srcId="{7AAB906A-3B81-4C7C-A58F-0F87F34734BE}" destId="{962945B2-5B73-437D-A817-4A1AE866E5B6}" srcOrd="6" destOrd="0" presId="urn:microsoft.com/office/officeart/2005/8/layout/pyramid4"/>
    <dgm:cxn modelId="{F1B5F76A-3E4B-4168-9C27-E01C7DD9BCA3}" type="presParOf" srcId="{7AAB906A-3B81-4C7C-A58F-0F87F34734BE}" destId="{26BE3A09-8BD5-45BB-8F53-3B075A945E85}" srcOrd="7" destOrd="0" presId="urn:microsoft.com/office/officeart/2005/8/layout/pyramid4"/>
    <dgm:cxn modelId="{B5E2A124-FE78-488B-BA31-0FA024C04C04}" type="presParOf" srcId="{7AAB906A-3B81-4C7C-A58F-0F87F34734BE}" destId="{2D11DFB9-1213-459D-B2EB-34758EE212BE}" srcOrd="8" destOrd="0" presId="urn:microsoft.com/office/officeart/2005/8/layout/pyramid4"/>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33EA350-79E1-4BB9-A438-466CB4FB7BE0}" type="doc">
      <dgm:prSet loTypeId="urn:microsoft.com/office/officeart/2005/8/layout/vList6" loCatId="list" qsTypeId="urn:microsoft.com/office/officeart/2005/8/quickstyle/simple1" qsCatId="simple" csTypeId="urn:microsoft.com/office/officeart/2005/8/colors/colorful2" csCatId="colorful" phldr="1"/>
      <dgm:spPr/>
      <dgm:t>
        <a:bodyPr/>
        <a:lstStyle/>
        <a:p>
          <a:endParaRPr lang="ru-RU"/>
        </a:p>
      </dgm:t>
    </dgm:pt>
    <dgm:pt modelId="{60299D92-6155-44E1-9BE8-C43A36207B3E}">
      <dgm:prSet phldrT="[Текст]"/>
      <dgm:spPr>
        <a:solidFill>
          <a:schemeClr val="bg1"/>
        </a:solidFill>
        <a:ln>
          <a:solidFill>
            <a:schemeClr val="tx1"/>
          </a:solidFill>
        </a:ln>
      </dgm:spPr>
      <dgm:t>
        <a:bodyPr/>
        <a:lstStyle/>
        <a:p>
          <a:r>
            <a:rPr lang="ru-RU" b="1">
              <a:solidFill>
                <a:schemeClr val="tx1"/>
              </a:solidFill>
            </a:rPr>
            <a:t>2 Уровень</a:t>
          </a:r>
        </a:p>
        <a:p>
          <a:r>
            <a:rPr lang="ru-RU">
              <a:solidFill>
                <a:schemeClr val="tx1"/>
              </a:solidFill>
            </a:rPr>
            <a:t>Формирование системы ценностей индивида по принципам социальной страты</a:t>
          </a:r>
        </a:p>
      </dgm:t>
    </dgm:pt>
    <dgm:pt modelId="{F0E273A3-F9BE-469F-BE63-3B5032988A8F}" type="parTrans" cxnId="{15DD12DA-C37E-4FF3-8FFD-9CBE7BCDB190}">
      <dgm:prSet/>
      <dgm:spPr/>
      <dgm:t>
        <a:bodyPr/>
        <a:lstStyle/>
        <a:p>
          <a:endParaRPr lang="ru-RU"/>
        </a:p>
      </dgm:t>
    </dgm:pt>
    <dgm:pt modelId="{9B4BD883-BF82-4471-B957-5719F49C62A5}" type="sibTrans" cxnId="{15DD12DA-C37E-4FF3-8FFD-9CBE7BCDB190}">
      <dgm:prSet/>
      <dgm:spPr/>
      <dgm:t>
        <a:bodyPr/>
        <a:lstStyle/>
        <a:p>
          <a:endParaRPr lang="ru-RU"/>
        </a:p>
      </dgm:t>
    </dgm:pt>
    <dgm:pt modelId="{ACA958B4-EDA9-497E-8798-7BC6350D11E5}">
      <dgm:prSet phldrT="[Текст]"/>
      <dgm:spPr>
        <a:solidFill>
          <a:schemeClr val="bg1"/>
        </a:solidFill>
        <a:ln>
          <a:solidFill>
            <a:schemeClr val="tx1"/>
          </a:solidFill>
        </a:ln>
      </dgm:spPr>
      <dgm:t>
        <a:bodyPr/>
        <a:lstStyle/>
        <a:p>
          <a:r>
            <a:rPr lang="ru-RU" b="1">
              <a:solidFill>
                <a:schemeClr val="tx1"/>
              </a:solidFill>
            </a:rPr>
            <a:t>1 Уровень</a:t>
          </a:r>
        </a:p>
        <a:p>
          <a:r>
            <a:rPr lang="ru-RU">
              <a:solidFill>
                <a:schemeClr val="tx1"/>
              </a:solidFill>
            </a:rPr>
            <a:t>Доминирование  ценностей социальной страты над ценностями индивида</a:t>
          </a:r>
        </a:p>
      </dgm:t>
    </dgm:pt>
    <dgm:pt modelId="{E31A1DB1-5418-4B32-93B4-4F0BE31EFBD5}" type="parTrans" cxnId="{1932DFBA-F7DC-4B66-B62F-4381A31C8ABE}">
      <dgm:prSet/>
      <dgm:spPr/>
      <dgm:t>
        <a:bodyPr/>
        <a:lstStyle/>
        <a:p>
          <a:endParaRPr lang="ru-RU"/>
        </a:p>
      </dgm:t>
    </dgm:pt>
    <dgm:pt modelId="{B69CD573-09F5-4603-BB22-E3CFF7D09BE1}" type="sibTrans" cxnId="{1932DFBA-F7DC-4B66-B62F-4381A31C8ABE}">
      <dgm:prSet/>
      <dgm:spPr/>
      <dgm:t>
        <a:bodyPr/>
        <a:lstStyle/>
        <a:p>
          <a:endParaRPr lang="ru-RU"/>
        </a:p>
      </dgm:t>
    </dgm:pt>
    <dgm:pt modelId="{3C54F3EB-5067-41BD-A80E-2C4BF1B71D7C}">
      <dgm:prSet phldrT="[Текст]"/>
      <dgm:spPr>
        <a:solidFill>
          <a:schemeClr val="bg1"/>
        </a:solidFill>
        <a:ln>
          <a:solidFill>
            <a:schemeClr val="tx1"/>
          </a:solidFill>
        </a:ln>
      </dgm:spPr>
      <dgm:t>
        <a:bodyPr/>
        <a:lstStyle/>
        <a:p>
          <a:r>
            <a:rPr lang="ru-RU" b="1">
              <a:solidFill>
                <a:schemeClr val="tx1"/>
              </a:solidFill>
            </a:rPr>
            <a:t>3 Уровень</a:t>
          </a:r>
        </a:p>
        <a:p>
          <a:r>
            <a:rPr lang="ru-RU">
              <a:solidFill>
                <a:schemeClr val="tx1"/>
              </a:solidFill>
            </a:rPr>
            <a:t>Выбор системы ценностей со стороны индивида</a:t>
          </a:r>
        </a:p>
      </dgm:t>
    </dgm:pt>
    <dgm:pt modelId="{33129288-D7BF-40B3-BE68-34B4DDD6260D}" type="parTrans" cxnId="{A8D183E4-6BE7-4567-9097-A0C96EF6BF21}">
      <dgm:prSet/>
      <dgm:spPr/>
      <dgm:t>
        <a:bodyPr/>
        <a:lstStyle/>
        <a:p>
          <a:endParaRPr lang="ru-RU"/>
        </a:p>
      </dgm:t>
    </dgm:pt>
    <dgm:pt modelId="{964D6D80-FAA1-4C91-82D7-D906F9A82C3B}" type="sibTrans" cxnId="{A8D183E4-6BE7-4567-9097-A0C96EF6BF21}">
      <dgm:prSet/>
      <dgm:spPr/>
      <dgm:t>
        <a:bodyPr/>
        <a:lstStyle/>
        <a:p>
          <a:endParaRPr lang="ru-RU"/>
        </a:p>
      </dgm:t>
    </dgm:pt>
    <dgm:pt modelId="{DFD05932-11C6-4B72-B45F-99F382CEE24D}" type="pres">
      <dgm:prSet presAssocID="{433EA350-79E1-4BB9-A438-466CB4FB7BE0}" presName="Name0" presStyleCnt="0">
        <dgm:presLayoutVars>
          <dgm:dir/>
          <dgm:animLvl val="lvl"/>
          <dgm:resizeHandles/>
        </dgm:presLayoutVars>
      </dgm:prSet>
      <dgm:spPr/>
      <dgm:t>
        <a:bodyPr/>
        <a:lstStyle/>
        <a:p>
          <a:endParaRPr lang="ru-RU"/>
        </a:p>
      </dgm:t>
    </dgm:pt>
    <dgm:pt modelId="{E93E527C-8863-4B19-AC8B-49BD701BCE90}" type="pres">
      <dgm:prSet presAssocID="{3C54F3EB-5067-41BD-A80E-2C4BF1B71D7C}" presName="linNode" presStyleCnt="0"/>
      <dgm:spPr/>
    </dgm:pt>
    <dgm:pt modelId="{8D290CE7-78EA-40F4-8141-E733F19EFED8}" type="pres">
      <dgm:prSet presAssocID="{3C54F3EB-5067-41BD-A80E-2C4BF1B71D7C}" presName="parentShp" presStyleLbl="node1" presStyleIdx="0" presStyleCnt="3" custScaleX="64329" custScaleY="82019" custLinFactNeighborX="-1754">
        <dgm:presLayoutVars>
          <dgm:bulletEnabled val="1"/>
        </dgm:presLayoutVars>
      </dgm:prSet>
      <dgm:spPr/>
      <dgm:t>
        <a:bodyPr/>
        <a:lstStyle/>
        <a:p>
          <a:endParaRPr lang="ru-RU"/>
        </a:p>
      </dgm:t>
    </dgm:pt>
    <dgm:pt modelId="{2890AE1A-2AA4-4C54-860E-B1AB97FD9664}" type="pres">
      <dgm:prSet presAssocID="{3C54F3EB-5067-41BD-A80E-2C4BF1B71D7C}" presName="childShp" presStyleLbl="bgAccFollowNode1" presStyleIdx="0" presStyleCnt="3" custScaleX="120273">
        <dgm:presLayoutVars>
          <dgm:bulletEnabled val="1"/>
        </dgm:presLayoutVars>
      </dgm:prSet>
      <dgm:spPr>
        <a:solidFill>
          <a:schemeClr val="bg1">
            <a:alpha val="90000"/>
          </a:schemeClr>
        </a:solidFill>
        <a:ln>
          <a:solidFill>
            <a:schemeClr val="tx1">
              <a:alpha val="90000"/>
            </a:schemeClr>
          </a:solidFill>
        </a:ln>
      </dgm:spPr>
      <dgm:t>
        <a:bodyPr/>
        <a:lstStyle/>
        <a:p>
          <a:endParaRPr lang="ru-RU"/>
        </a:p>
      </dgm:t>
    </dgm:pt>
    <dgm:pt modelId="{FB17D793-C545-48C5-B96B-DC4B1569AA3B}" type="pres">
      <dgm:prSet presAssocID="{964D6D80-FAA1-4C91-82D7-D906F9A82C3B}" presName="spacing" presStyleCnt="0"/>
      <dgm:spPr/>
    </dgm:pt>
    <dgm:pt modelId="{C0FB2B03-6688-47D7-AE80-C34B218579C2}" type="pres">
      <dgm:prSet presAssocID="{60299D92-6155-44E1-9BE8-C43A36207B3E}" presName="linNode" presStyleCnt="0"/>
      <dgm:spPr/>
    </dgm:pt>
    <dgm:pt modelId="{7D30A7A9-7535-476F-8E79-675295DAFE4A}" type="pres">
      <dgm:prSet presAssocID="{60299D92-6155-44E1-9BE8-C43A36207B3E}" presName="parentShp" presStyleLbl="node1" presStyleIdx="1" presStyleCnt="3" custScaleX="63742" custScaleY="90231" custLinFactNeighborX="-10526" custLinFactNeighborY="-3325">
        <dgm:presLayoutVars>
          <dgm:bulletEnabled val="1"/>
        </dgm:presLayoutVars>
      </dgm:prSet>
      <dgm:spPr/>
      <dgm:t>
        <a:bodyPr/>
        <a:lstStyle/>
        <a:p>
          <a:endParaRPr lang="ru-RU"/>
        </a:p>
      </dgm:t>
    </dgm:pt>
    <dgm:pt modelId="{4D15A6A8-CB8A-4108-823D-9F95118D0229}" type="pres">
      <dgm:prSet presAssocID="{60299D92-6155-44E1-9BE8-C43A36207B3E}" presName="childShp" presStyleLbl="bgAccFollowNode1" presStyleIdx="1" presStyleCnt="3" custScaleX="120271">
        <dgm:presLayoutVars>
          <dgm:bulletEnabled val="1"/>
        </dgm:presLayoutVars>
      </dgm:prSet>
      <dgm:spPr>
        <a:solidFill>
          <a:schemeClr val="bg1">
            <a:alpha val="90000"/>
          </a:schemeClr>
        </a:solidFill>
        <a:ln>
          <a:solidFill>
            <a:schemeClr val="tx1">
              <a:alpha val="90000"/>
            </a:schemeClr>
          </a:solidFill>
        </a:ln>
      </dgm:spPr>
      <dgm:t>
        <a:bodyPr/>
        <a:lstStyle/>
        <a:p>
          <a:endParaRPr lang="ru-RU"/>
        </a:p>
      </dgm:t>
    </dgm:pt>
    <dgm:pt modelId="{5A0CEF41-FB5C-4E02-BB1D-9EE92AE2E5A0}" type="pres">
      <dgm:prSet presAssocID="{9B4BD883-BF82-4471-B957-5719F49C62A5}" presName="spacing" presStyleCnt="0"/>
      <dgm:spPr/>
    </dgm:pt>
    <dgm:pt modelId="{1BF48AC8-1685-482E-B7DE-D6726D6B9846}" type="pres">
      <dgm:prSet presAssocID="{ACA958B4-EDA9-497E-8798-7BC6350D11E5}" presName="linNode" presStyleCnt="0"/>
      <dgm:spPr/>
    </dgm:pt>
    <dgm:pt modelId="{D881EACD-53BF-40F2-BEB5-FEE94730E2E0}" type="pres">
      <dgm:prSet presAssocID="{ACA958B4-EDA9-497E-8798-7BC6350D11E5}" presName="parentShp" presStyleLbl="node1" presStyleIdx="2" presStyleCnt="3" custScaleX="64913" custScaleY="97676" custLinFactNeighborX="-10721" custLinFactNeighborY="0">
        <dgm:presLayoutVars>
          <dgm:bulletEnabled val="1"/>
        </dgm:presLayoutVars>
      </dgm:prSet>
      <dgm:spPr/>
      <dgm:t>
        <a:bodyPr/>
        <a:lstStyle/>
        <a:p>
          <a:endParaRPr lang="ru-RU"/>
        </a:p>
      </dgm:t>
    </dgm:pt>
    <dgm:pt modelId="{2EF7B5AF-46BA-4872-BA6E-811C7F3175BD}" type="pres">
      <dgm:prSet presAssocID="{ACA958B4-EDA9-497E-8798-7BC6350D11E5}" presName="childShp" presStyleLbl="bgAccFollowNode1" presStyleIdx="2" presStyleCnt="3" custScaleX="119882">
        <dgm:presLayoutVars>
          <dgm:bulletEnabled val="1"/>
        </dgm:presLayoutVars>
      </dgm:prSet>
      <dgm:spPr>
        <a:solidFill>
          <a:schemeClr val="bg1">
            <a:alpha val="90000"/>
          </a:schemeClr>
        </a:solidFill>
        <a:ln>
          <a:solidFill>
            <a:schemeClr val="tx1">
              <a:alpha val="90000"/>
            </a:schemeClr>
          </a:solidFill>
        </a:ln>
      </dgm:spPr>
      <dgm:t>
        <a:bodyPr/>
        <a:lstStyle/>
        <a:p>
          <a:endParaRPr lang="ru-RU"/>
        </a:p>
      </dgm:t>
    </dgm:pt>
  </dgm:ptLst>
  <dgm:cxnLst>
    <dgm:cxn modelId="{E9526C79-3306-4C47-88C3-4F07E1B2EEEF}" type="presOf" srcId="{3C54F3EB-5067-41BD-A80E-2C4BF1B71D7C}" destId="{8D290CE7-78EA-40F4-8141-E733F19EFED8}" srcOrd="0" destOrd="0" presId="urn:microsoft.com/office/officeart/2005/8/layout/vList6"/>
    <dgm:cxn modelId="{10BD6B6D-815D-476B-8495-BE9B2025D8E7}" type="presOf" srcId="{433EA350-79E1-4BB9-A438-466CB4FB7BE0}" destId="{DFD05932-11C6-4B72-B45F-99F382CEE24D}" srcOrd="0" destOrd="0" presId="urn:microsoft.com/office/officeart/2005/8/layout/vList6"/>
    <dgm:cxn modelId="{548D59D2-09F2-4592-B7FF-C75248CE39B8}" type="presOf" srcId="{60299D92-6155-44E1-9BE8-C43A36207B3E}" destId="{7D30A7A9-7535-476F-8E79-675295DAFE4A}" srcOrd="0" destOrd="0" presId="urn:microsoft.com/office/officeart/2005/8/layout/vList6"/>
    <dgm:cxn modelId="{A8D183E4-6BE7-4567-9097-A0C96EF6BF21}" srcId="{433EA350-79E1-4BB9-A438-466CB4FB7BE0}" destId="{3C54F3EB-5067-41BD-A80E-2C4BF1B71D7C}" srcOrd="0" destOrd="0" parTransId="{33129288-D7BF-40B3-BE68-34B4DDD6260D}" sibTransId="{964D6D80-FAA1-4C91-82D7-D906F9A82C3B}"/>
    <dgm:cxn modelId="{6B505F44-6534-4E32-B70D-F0BCB016932F}" type="presOf" srcId="{ACA958B4-EDA9-497E-8798-7BC6350D11E5}" destId="{D881EACD-53BF-40F2-BEB5-FEE94730E2E0}" srcOrd="0" destOrd="0" presId="urn:microsoft.com/office/officeart/2005/8/layout/vList6"/>
    <dgm:cxn modelId="{15DD12DA-C37E-4FF3-8FFD-9CBE7BCDB190}" srcId="{433EA350-79E1-4BB9-A438-466CB4FB7BE0}" destId="{60299D92-6155-44E1-9BE8-C43A36207B3E}" srcOrd="1" destOrd="0" parTransId="{F0E273A3-F9BE-469F-BE63-3B5032988A8F}" sibTransId="{9B4BD883-BF82-4471-B957-5719F49C62A5}"/>
    <dgm:cxn modelId="{1932DFBA-F7DC-4B66-B62F-4381A31C8ABE}" srcId="{433EA350-79E1-4BB9-A438-466CB4FB7BE0}" destId="{ACA958B4-EDA9-497E-8798-7BC6350D11E5}" srcOrd="2" destOrd="0" parTransId="{E31A1DB1-5418-4B32-93B4-4F0BE31EFBD5}" sibTransId="{B69CD573-09F5-4603-BB22-E3CFF7D09BE1}"/>
    <dgm:cxn modelId="{5098AC23-3507-4843-9AE4-BFAAD89891E6}" type="presParOf" srcId="{DFD05932-11C6-4B72-B45F-99F382CEE24D}" destId="{E93E527C-8863-4B19-AC8B-49BD701BCE90}" srcOrd="0" destOrd="0" presId="urn:microsoft.com/office/officeart/2005/8/layout/vList6"/>
    <dgm:cxn modelId="{7051F146-1D1F-40E2-BB63-714425BDDFE7}" type="presParOf" srcId="{E93E527C-8863-4B19-AC8B-49BD701BCE90}" destId="{8D290CE7-78EA-40F4-8141-E733F19EFED8}" srcOrd="0" destOrd="0" presId="urn:microsoft.com/office/officeart/2005/8/layout/vList6"/>
    <dgm:cxn modelId="{D47913D4-40F9-4E81-8380-49619DD11D1E}" type="presParOf" srcId="{E93E527C-8863-4B19-AC8B-49BD701BCE90}" destId="{2890AE1A-2AA4-4C54-860E-B1AB97FD9664}" srcOrd="1" destOrd="0" presId="urn:microsoft.com/office/officeart/2005/8/layout/vList6"/>
    <dgm:cxn modelId="{A2FEAAC0-26FE-4D4D-AB8F-F6D17E6CBB35}" type="presParOf" srcId="{DFD05932-11C6-4B72-B45F-99F382CEE24D}" destId="{FB17D793-C545-48C5-B96B-DC4B1569AA3B}" srcOrd="1" destOrd="0" presId="urn:microsoft.com/office/officeart/2005/8/layout/vList6"/>
    <dgm:cxn modelId="{C6B2D6FD-9A8D-4D9A-9EDF-F48E6DE00498}" type="presParOf" srcId="{DFD05932-11C6-4B72-B45F-99F382CEE24D}" destId="{C0FB2B03-6688-47D7-AE80-C34B218579C2}" srcOrd="2" destOrd="0" presId="urn:microsoft.com/office/officeart/2005/8/layout/vList6"/>
    <dgm:cxn modelId="{6CB55331-D90F-491D-A607-4E8661087B17}" type="presParOf" srcId="{C0FB2B03-6688-47D7-AE80-C34B218579C2}" destId="{7D30A7A9-7535-476F-8E79-675295DAFE4A}" srcOrd="0" destOrd="0" presId="urn:microsoft.com/office/officeart/2005/8/layout/vList6"/>
    <dgm:cxn modelId="{BD12864A-8AAE-4150-90B4-307B8697CCDB}" type="presParOf" srcId="{C0FB2B03-6688-47D7-AE80-C34B218579C2}" destId="{4D15A6A8-CB8A-4108-823D-9F95118D0229}" srcOrd="1" destOrd="0" presId="urn:microsoft.com/office/officeart/2005/8/layout/vList6"/>
    <dgm:cxn modelId="{34EC6102-1238-4AAD-A599-D52C7A40E92F}" type="presParOf" srcId="{DFD05932-11C6-4B72-B45F-99F382CEE24D}" destId="{5A0CEF41-FB5C-4E02-BB1D-9EE92AE2E5A0}" srcOrd="3" destOrd="0" presId="urn:microsoft.com/office/officeart/2005/8/layout/vList6"/>
    <dgm:cxn modelId="{CBC3265E-2D3B-4FA5-A9C8-A00B7ABFB43C}" type="presParOf" srcId="{DFD05932-11C6-4B72-B45F-99F382CEE24D}" destId="{1BF48AC8-1685-482E-B7DE-D6726D6B9846}" srcOrd="4" destOrd="0" presId="urn:microsoft.com/office/officeart/2005/8/layout/vList6"/>
    <dgm:cxn modelId="{A3BCCEF1-6758-4190-BF5B-2561B2A1AA34}" type="presParOf" srcId="{1BF48AC8-1685-482E-B7DE-D6726D6B9846}" destId="{D881EACD-53BF-40F2-BEB5-FEE94730E2E0}" srcOrd="0" destOrd="0" presId="urn:microsoft.com/office/officeart/2005/8/layout/vList6"/>
    <dgm:cxn modelId="{DD3A2DE5-16FD-4458-8704-270D0D70CB62}" type="presParOf" srcId="{1BF48AC8-1685-482E-B7DE-D6726D6B9846}" destId="{2EF7B5AF-46BA-4872-BA6E-811C7F3175BD}" srcOrd="1" destOrd="0" presId="urn:microsoft.com/office/officeart/2005/8/layout/vList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41E8EA-8EB0-4E14-8BB2-E92442B88BF9}">
      <dsp:nvSpPr>
        <dsp:cNvPr id="0" name=""/>
        <dsp:cNvSpPr/>
      </dsp:nvSpPr>
      <dsp:spPr>
        <a:xfrm>
          <a:off x="2327815" y="2"/>
          <a:ext cx="1678495" cy="1678495"/>
        </a:xfrm>
        <a:prstGeom prst="triangl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err="1">
              <a:solidFill>
                <a:schemeClr val="tx1"/>
              </a:solidFill>
            </a:rPr>
            <a:t>Холистический</a:t>
          </a:r>
          <a:r>
            <a:rPr lang="ru-RU" sz="1200" b="1" kern="1200" dirty="0">
              <a:solidFill>
                <a:schemeClr val="tx1"/>
              </a:solidFill>
            </a:rPr>
            <a:t> стиль </a:t>
          </a:r>
          <a:r>
            <a:rPr lang="ru-RU" sz="1200" b="1" kern="1200" dirty="0" err="1">
              <a:solidFill>
                <a:schemeClr val="tx1"/>
              </a:solidFill>
            </a:rPr>
            <a:t>потребле-ния</a:t>
          </a:r>
          <a:r>
            <a:rPr lang="ru-RU" sz="900" b="1" kern="1200" dirty="0">
              <a:solidFill>
                <a:schemeClr val="tx1"/>
              </a:solidFill>
            </a:rPr>
            <a:t>. </a:t>
          </a:r>
          <a:endParaRPr lang="ru-RU" sz="1050" b="1" kern="1200" dirty="0">
            <a:solidFill>
              <a:schemeClr val="tx1"/>
            </a:solidFill>
          </a:endParaRPr>
        </a:p>
      </dsp:txBody>
      <dsp:txXfrm>
        <a:off x="2747439" y="839250"/>
        <a:ext cx="839247" cy="839247"/>
      </dsp:txXfrm>
    </dsp:sp>
    <dsp:sp modelId="{8953447D-2106-438B-ADF1-94464C67781B}">
      <dsp:nvSpPr>
        <dsp:cNvPr id="0" name=""/>
        <dsp:cNvSpPr/>
      </dsp:nvSpPr>
      <dsp:spPr>
        <a:xfrm>
          <a:off x="1469516" y="1703927"/>
          <a:ext cx="1678495" cy="1678495"/>
        </a:xfrm>
        <a:prstGeom prst="triangl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a:solidFill>
                <a:schemeClr val="tx1"/>
              </a:solidFill>
            </a:rPr>
            <a:t>Инвестор. Ресурсы, сети </a:t>
          </a:r>
        </a:p>
      </dsp:txBody>
      <dsp:txXfrm>
        <a:off x="1889140" y="2543175"/>
        <a:ext cx="839247" cy="839247"/>
      </dsp:txXfrm>
    </dsp:sp>
    <dsp:sp modelId="{B9680388-7443-46D0-B5EC-37E5F7DB4301}">
      <dsp:nvSpPr>
        <dsp:cNvPr id="0" name=""/>
        <dsp:cNvSpPr/>
      </dsp:nvSpPr>
      <dsp:spPr>
        <a:xfrm rot="10800000">
          <a:off x="2308764" y="1703927"/>
          <a:ext cx="1678495" cy="1678495"/>
        </a:xfrm>
        <a:prstGeom prst="triangl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r>
            <a:rPr lang="ru-RU" sz="1200" b="1" kern="1200" dirty="0" smtClean="0">
              <a:solidFill>
                <a:schemeClr val="tx1"/>
              </a:solidFill>
            </a:rPr>
            <a:t>Адепт</a:t>
          </a:r>
        </a:p>
        <a:p>
          <a:pPr lvl="0" algn="ctr" defTabSz="533400">
            <a:lnSpc>
              <a:spcPct val="90000"/>
            </a:lnSpc>
            <a:spcBef>
              <a:spcPct val="0"/>
            </a:spcBef>
            <a:spcAft>
              <a:spcPct val="35000"/>
            </a:spcAft>
          </a:pPr>
          <a:r>
            <a:rPr lang="ru-RU" sz="1200" b="1" kern="1200" dirty="0" smtClean="0">
              <a:solidFill>
                <a:schemeClr val="tx1"/>
              </a:solidFill>
            </a:rPr>
            <a:t>Религиозные  и иные принципы</a:t>
          </a:r>
          <a:endParaRPr lang="ru-RU" sz="1200" b="1" kern="1200" dirty="0">
            <a:solidFill>
              <a:schemeClr val="tx1"/>
            </a:solidFill>
          </a:endParaRPr>
        </a:p>
      </dsp:txBody>
      <dsp:txXfrm rot="10800000">
        <a:off x="2728388" y="1703927"/>
        <a:ext cx="839247" cy="839247"/>
      </dsp:txXfrm>
    </dsp:sp>
    <dsp:sp modelId="{A7EEFFF3-D427-47A3-B9A7-BFCC41C88315}">
      <dsp:nvSpPr>
        <dsp:cNvPr id="0" name=""/>
        <dsp:cNvSpPr/>
      </dsp:nvSpPr>
      <dsp:spPr>
        <a:xfrm>
          <a:off x="3148012" y="1703927"/>
          <a:ext cx="1678495" cy="1678495"/>
        </a:xfrm>
        <a:prstGeom prst="triangl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a:solidFill>
                <a:schemeClr val="tx1"/>
              </a:solidFill>
            </a:rPr>
            <a:t>Интеллектуальный класс. Самоограничение</a:t>
          </a:r>
        </a:p>
      </dsp:txBody>
      <dsp:txXfrm>
        <a:off x="3567636" y="2543175"/>
        <a:ext cx="839247" cy="839247"/>
      </dsp:txXfrm>
    </dsp:sp>
    <dsp:sp modelId="{A2C9D9DB-74F8-4801-A5F9-6D053329A770}">
      <dsp:nvSpPr>
        <dsp:cNvPr id="0" name=""/>
        <dsp:cNvSpPr/>
      </dsp:nvSpPr>
      <dsp:spPr>
        <a:xfrm>
          <a:off x="630269" y="3382422"/>
          <a:ext cx="1678495" cy="1678495"/>
        </a:xfrm>
        <a:prstGeom prst="triangl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a:solidFill>
                <a:schemeClr val="tx1"/>
              </a:solidFill>
            </a:rPr>
            <a:t>Вне класса. Выживание</a:t>
          </a:r>
        </a:p>
      </dsp:txBody>
      <dsp:txXfrm>
        <a:off x="1049893" y="4221670"/>
        <a:ext cx="839247" cy="839247"/>
      </dsp:txXfrm>
    </dsp:sp>
    <dsp:sp modelId="{9B5158D9-D55B-45F5-B113-80A77B066312}">
      <dsp:nvSpPr>
        <dsp:cNvPr id="0" name=""/>
        <dsp:cNvSpPr/>
      </dsp:nvSpPr>
      <dsp:spPr>
        <a:xfrm rot="10800000">
          <a:off x="1545720" y="3407851"/>
          <a:ext cx="1678495" cy="1678495"/>
        </a:xfrm>
        <a:prstGeom prst="triangl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a:solidFill>
                <a:schemeClr val="tx1"/>
              </a:solidFill>
            </a:rPr>
            <a:t>Служащий. Самое необходимое</a:t>
          </a:r>
        </a:p>
      </dsp:txBody>
      <dsp:txXfrm rot="10800000">
        <a:off x="1965344" y="3407851"/>
        <a:ext cx="839247" cy="839247"/>
      </dsp:txXfrm>
    </dsp:sp>
    <dsp:sp modelId="{962945B2-5B73-437D-A817-4A1AE866E5B6}">
      <dsp:nvSpPr>
        <dsp:cNvPr id="0" name=""/>
        <dsp:cNvSpPr/>
      </dsp:nvSpPr>
      <dsp:spPr>
        <a:xfrm>
          <a:off x="2308764" y="3382422"/>
          <a:ext cx="1678495" cy="1678495"/>
        </a:xfrm>
        <a:prstGeom prst="triangl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a:solidFill>
                <a:schemeClr val="tx1"/>
              </a:solidFill>
            </a:rPr>
            <a:t>Яппи. Копия с оригинала</a:t>
          </a:r>
        </a:p>
      </dsp:txBody>
      <dsp:txXfrm>
        <a:off x="2728388" y="4221670"/>
        <a:ext cx="839247" cy="839247"/>
      </dsp:txXfrm>
    </dsp:sp>
    <dsp:sp modelId="{26BE3A09-8BD5-45BB-8F53-3B075A945E85}">
      <dsp:nvSpPr>
        <dsp:cNvPr id="0" name=""/>
        <dsp:cNvSpPr/>
      </dsp:nvSpPr>
      <dsp:spPr>
        <a:xfrm rot="10800000">
          <a:off x="3155666" y="3382422"/>
          <a:ext cx="1678495" cy="1678495"/>
        </a:xfrm>
        <a:prstGeom prst="triangl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a:solidFill>
                <a:schemeClr val="tx1"/>
              </a:solidFill>
            </a:rPr>
            <a:t>Средний класс. Статус и выгода</a:t>
          </a:r>
        </a:p>
      </dsp:txBody>
      <dsp:txXfrm rot="10800000">
        <a:off x="3575290" y="3382422"/>
        <a:ext cx="839247" cy="839247"/>
      </dsp:txXfrm>
    </dsp:sp>
    <dsp:sp modelId="{2D11DFB9-1213-459D-B2EB-34758EE212BE}">
      <dsp:nvSpPr>
        <dsp:cNvPr id="0" name=""/>
        <dsp:cNvSpPr/>
      </dsp:nvSpPr>
      <dsp:spPr>
        <a:xfrm>
          <a:off x="3987260" y="3382422"/>
          <a:ext cx="1678495" cy="1678495"/>
        </a:xfrm>
        <a:prstGeom prst="triangl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err="1">
              <a:solidFill>
                <a:schemeClr val="tx1"/>
              </a:solidFill>
            </a:rPr>
            <a:t>Креативный</a:t>
          </a:r>
          <a:r>
            <a:rPr lang="ru-RU" sz="1200" b="1" kern="1200" dirty="0">
              <a:solidFill>
                <a:schemeClr val="tx1"/>
              </a:solidFill>
            </a:rPr>
            <a:t> класс. Вкус к жизни</a:t>
          </a:r>
        </a:p>
      </dsp:txBody>
      <dsp:txXfrm>
        <a:off x="4406884" y="4221670"/>
        <a:ext cx="839247" cy="8392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90AE1A-2AA4-4C54-860E-B1AB97FD9664}">
      <dsp:nvSpPr>
        <dsp:cNvPr id="0" name=""/>
        <dsp:cNvSpPr/>
      </dsp:nvSpPr>
      <dsp:spPr>
        <a:xfrm>
          <a:off x="1783265" y="0"/>
          <a:ext cx="4804647" cy="1534318"/>
        </a:xfrm>
        <a:prstGeom prst="rightArrow">
          <a:avLst>
            <a:gd name="adj1" fmla="val 75000"/>
            <a:gd name="adj2" fmla="val 50000"/>
          </a:avLst>
        </a:prstGeom>
        <a:solidFill>
          <a:schemeClr val="bg1">
            <a:alpha val="90000"/>
          </a:schemeClr>
        </a:solidFill>
        <a:ln w="2540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sp>
    <dsp:sp modelId="{8D290CE7-78EA-40F4-8141-E733F19EFED8}">
      <dsp:nvSpPr>
        <dsp:cNvPr id="0" name=""/>
        <dsp:cNvSpPr/>
      </dsp:nvSpPr>
      <dsp:spPr>
        <a:xfrm>
          <a:off x="0" y="137942"/>
          <a:ext cx="1713203" cy="1258432"/>
        </a:xfrm>
        <a:prstGeom prst="round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ru-RU" sz="1300" b="1" kern="1200">
              <a:solidFill>
                <a:schemeClr val="tx1"/>
              </a:solidFill>
            </a:rPr>
            <a:t>3 Уровень</a:t>
          </a:r>
        </a:p>
        <a:p>
          <a:pPr lvl="0" algn="ctr" defTabSz="577850">
            <a:lnSpc>
              <a:spcPct val="90000"/>
            </a:lnSpc>
            <a:spcBef>
              <a:spcPct val="0"/>
            </a:spcBef>
            <a:spcAft>
              <a:spcPct val="35000"/>
            </a:spcAft>
          </a:pPr>
          <a:r>
            <a:rPr lang="ru-RU" sz="1300" kern="1200">
              <a:solidFill>
                <a:schemeClr val="tx1"/>
              </a:solidFill>
            </a:rPr>
            <a:t>Выбор системы ценностей со стороны индивида</a:t>
          </a:r>
        </a:p>
      </dsp:txBody>
      <dsp:txXfrm>
        <a:off x="61432" y="199374"/>
        <a:ext cx="1590339" cy="1135568"/>
      </dsp:txXfrm>
    </dsp:sp>
    <dsp:sp modelId="{4D15A6A8-CB8A-4108-823D-9F95118D0229}">
      <dsp:nvSpPr>
        <dsp:cNvPr id="0" name=""/>
        <dsp:cNvSpPr/>
      </dsp:nvSpPr>
      <dsp:spPr>
        <a:xfrm>
          <a:off x="1775488" y="1687750"/>
          <a:ext cx="4804567" cy="1534318"/>
        </a:xfrm>
        <a:prstGeom prst="rightArrow">
          <a:avLst>
            <a:gd name="adj1" fmla="val 75000"/>
            <a:gd name="adj2" fmla="val 50000"/>
          </a:avLst>
        </a:prstGeom>
        <a:solidFill>
          <a:schemeClr val="bg1">
            <a:alpha val="90000"/>
          </a:schemeClr>
        </a:solidFill>
        <a:ln w="2540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sp>
    <dsp:sp modelId="{7D30A7A9-7535-476F-8E79-675295DAFE4A}">
      <dsp:nvSpPr>
        <dsp:cNvPr id="0" name=""/>
        <dsp:cNvSpPr/>
      </dsp:nvSpPr>
      <dsp:spPr>
        <a:xfrm>
          <a:off x="0" y="1711678"/>
          <a:ext cx="1697570" cy="1384431"/>
        </a:xfrm>
        <a:prstGeom prst="round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ru-RU" sz="1300" b="1" kern="1200">
              <a:solidFill>
                <a:schemeClr val="tx1"/>
              </a:solidFill>
            </a:rPr>
            <a:t>2 Уровень</a:t>
          </a:r>
        </a:p>
        <a:p>
          <a:pPr lvl="0" algn="ctr" defTabSz="577850">
            <a:lnSpc>
              <a:spcPct val="90000"/>
            </a:lnSpc>
            <a:spcBef>
              <a:spcPct val="0"/>
            </a:spcBef>
            <a:spcAft>
              <a:spcPct val="35000"/>
            </a:spcAft>
          </a:pPr>
          <a:r>
            <a:rPr lang="ru-RU" sz="1300" kern="1200">
              <a:solidFill>
                <a:schemeClr val="tx1"/>
              </a:solidFill>
            </a:rPr>
            <a:t>Формирование системы ценностей индивида по принципам социальной страты</a:t>
          </a:r>
        </a:p>
      </dsp:txBody>
      <dsp:txXfrm>
        <a:off x="67582" y="1779260"/>
        <a:ext cx="1562406" cy="1249267"/>
      </dsp:txXfrm>
    </dsp:sp>
    <dsp:sp modelId="{2EF7B5AF-46BA-4872-BA6E-811C7F3175BD}">
      <dsp:nvSpPr>
        <dsp:cNvPr id="0" name=""/>
        <dsp:cNvSpPr/>
      </dsp:nvSpPr>
      <dsp:spPr>
        <a:xfrm>
          <a:off x="1798851" y="3375501"/>
          <a:ext cx="4789028" cy="1534318"/>
        </a:xfrm>
        <a:prstGeom prst="rightArrow">
          <a:avLst>
            <a:gd name="adj1" fmla="val 75000"/>
            <a:gd name="adj2" fmla="val 50000"/>
          </a:avLst>
        </a:prstGeom>
        <a:solidFill>
          <a:schemeClr val="bg1">
            <a:alpha val="90000"/>
          </a:schemeClr>
        </a:solidFill>
        <a:ln w="2540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sp>
    <dsp:sp modelId="{D881EACD-53BF-40F2-BEB5-FEE94730E2E0}">
      <dsp:nvSpPr>
        <dsp:cNvPr id="0" name=""/>
        <dsp:cNvSpPr/>
      </dsp:nvSpPr>
      <dsp:spPr>
        <a:xfrm>
          <a:off x="0" y="3393330"/>
          <a:ext cx="1728756" cy="1498661"/>
        </a:xfrm>
        <a:prstGeom prst="round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ru-RU" sz="1300" b="1" kern="1200">
              <a:solidFill>
                <a:schemeClr val="tx1"/>
              </a:solidFill>
            </a:rPr>
            <a:t>1 Уровень</a:t>
          </a:r>
        </a:p>
        <a:p>
          <a:pPr lvl="0" algn="ctr" defTabSz="577850">
            <a:lnSpc>
              <a:spcPct val="90000"/>
            </a:lnSpc>
            <a:spcBef>
              <a:spcPct val="0"/>
            </a:spcBef>
            <a:spcAft>
              <a:spcPct val="35000"/>
            </a:spcAft>
          </a:pPr>
          <a:r>
            <a:rPr lang="ru-RU" sz="1300" kern="1200">
              <a:solidFill>
                <a:schemeClr val="tx1"/>
              </a:solidFill>
            </a:rPr>
            <a:t>Доминирование  ценностей социальной страты над ценностями индивида</a:t>
          </a:r>
        </a:p>
      </dsp:txBody>
      <dsp:txXfrm>
        <a:off x="73159" y="3466489"/>
        <a:ext cx="1582438" cy="135234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AD2F5-1CC9-4762-B766-A187CC9C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3216</Words>
  <Characters>18337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Игорь</cp:lastModifiedBy>
  <cp:revision>2</cp:revision>
  <dcterms:created xsi:type="dcterms:W3CDTF">2016-06-29T15:21:00Z</dcterms:created>
  <dcterms:modified xsi:type="dcterms:W3CDTF">2016-06-29T15:21:00Z</dcterms:modified>
</cp:coreProperties>
</file>