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E1" w:rsidRPr="00940CE1" w:rsidRDefault="00940CE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Миграция полей онлайн. Проблемы достоверности данных и границы применимости онлайн-технологий в маркетинговых исследований</w:t>
      </w:r>
      <w:r w:rsidRPr="00940CE1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940CE1" w:rsidRDefault="00940CE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40CE1" w:rsidRDefault="0061340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Несмотря на уже более чем 10-летний юбилей старта онлайн исследований в России, по-прежнему часто возникают вопросы о достоверности данных, собранных через интернет, и применимости онлайн методологий к тем или иным видам исследований.</w:t>
      </w:r>
    </w:p>
    <w:p w:rsidR="00613406" w:rsidRDefault="0061340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13406" w:rsidRPr="00803924" w:rsidRDefault="00803924" w:rsidP="00613406">
      <w:pPr>
        <w:pStyle w:val="a6"/>
        <w:numPr>
          <w:ilvl w:val="0"/>
          <w:numId w:val="2"/>
        </w:num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80392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Д</w:t>
      </w:r>
      <w:r w:rsidR="00613406" w:rsidRPr="0080392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остоверность:</w:t>
      </w:r>
    </w:p>
    <w:p w:rsidR="00613406" w:rsidRDefault="00613406" w:rsidP="00613406">
      <w:pPr>
        <w:pStyle w:val="a6"/>
        <w:numPr>
          <w:ilvl w:val="1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Основной аргумент в пользу персональных (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F</w:t>
      </w:r>
      <w:r w:rsidRPr="00613406">
        <w:rPr>
          <w:rFonts w:ascii="Arial" w:hAnsi="Arial" w:cs="Arial"/>
          <w:color w:val="222222"/>
          <w:sz w:val="19"/>
          <w:szCs w:val="19"/>
          <w:shd w:val="clear" w:color="auto" w:fill="FFFFFF"/>
        </w:rPr>
        <w:t>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F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и телефонных интервью – наличие контроля в той или иной степени, тогда как в онлайн опросах респондент остается наедине с анкетой, и никакого контроля (вроде бы как) нет.</w:t>
      </w:r>
    </w:p>
    <w:p w:rsidR="0071327A" w:rsidRDefault="0071327A" w:rsidP="00613406">
      <w:pPr>
        <w:pStyle w:val="a6"/>
        <w:numPr>
          <w:ilvl w:val="2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Интервьюер</w:t>
      </w:r>
      <w:r w:rsidR="0061340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в данном случае является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не только</w:t>
      </w:r>
      <w:r w:rsidR="0061340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плюсом,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но</w:t>
      </w:r>
      <w:r w:rsidR="0061340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минусом – не секрет, что некоторые недобросовестные интервьюеры «рисуют» анкеты, или уговаривают респондентов дать «правильные» ответы на вопросы скринера.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В телефонных опросах операторы нередко вводят ответы, не задавая вопросов, или отмечают ответ, даже если респондент затруднился ответить. 100%-ного контроля на практике никто не применяет, поэтому определенная часть данных вполне может быть недостоверной. К слову сказать, есть даже целые агентства, которые любят «баловаться» такими вещами, так что при выборе агентства стоит внимательно изучить его репутацию, если вы хотите получить качественные данные</w:t>
      </w:r>
    </w:p>
    <w:p w:rsidR="00613406" w:rsidRDefault="0071327A" w:rsidP="0071327A">
      <w:pPr>
        <w:pStyle w:val="a6"/>
        <w:ind w:left="21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Онлайн агентств, кстати, эта проблема тоже касается, случаются и  «нарисованные анкеты», и «подрихтованные» данные, но, в отличие от оффлайна, это происходит уже на уровне обработки данных, а на этапе сбора мы имеем только респондента и анкету, ничего лишнего.</w:t>
      </w:r>
    </w:p>
    <w:p w:rsidR="0071327A" w:rsidRDefault="0071327A" w:rsidP="0071327A">
      <w:pPr>
        <w:pStyle w:val="a6"/>
        <w:ind w:left="21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327A" w:rsidRDefault="0071327A" w:rsidP="00613406">
      <w:pPr>
        <w:pStyle w:val="a6"/>
        <w:numPr>
          <w:ilvl w:val="2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Сам факт наличия промежуточного звена между анкетой и респондентом также по определению оказывает определенное влияние на ответы респондента, который может дать более «ожидаемые» или более «достойные», или «социально-приемлемые» ответы, тогда как в онлайне человек с большей вероятностью скажет именно то, что думает, потому что процесс является более анонимным.</w:t>
      </w:r>
    </w:p>
    <w:p w:rsidR="0071327A" w:rsidRDefault="0071327A" w:rsidP="0071327A">
      <w:pPr>
        <w:pStyle w:val="a6"/>
        <w:ind w:left="21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1327A" w:rsidRDefault="0071327A" w:rsidP="0071327A">
      <w:pPr>
        <w:pStyle w:val="a6"/>
        <w:numPr>
          <w:ilvl w:val="1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Второй аргумент против онлайна – отсутствие возможности контролировать базовые демографические параметры (место проживания, пол, возраст). </w:t>
      </w:r>
    </w:p>
    <w:p w:rsidR="0071327A" w:rsidRDefault="0071327A" w:rsidP="0071327A">
      <w:pPr>
        <w:pStyle w:val="a6"/>
        <w:numPr>
          <w:ilvl w:val="2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Контраргументы тут следующие:</w:t>
      </w:r>
      <w:r w:rsidR="00CD0D0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если мы имеем дело с онлайн панелью, то в панелях существует целый комплекс проверочных мер (сравнение профильных данных респондента в панели с ответами на вопросы анкеты, проверка </w:t>
      </w:r>
      <w:r w:rsidR="00CD0D06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IP</w:t>
      </w:r>
      <w:r w:rsidR="00CD0D06" w:rsidRPr="00CD0D0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D0D0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адресов и многое другое). </w:t>
      </w:r>
      <w:r w:rsidR="00EA4461">
        <w:rPr>
          <w:rFonts w:ascii="Arial" w:hAnsi="Arial" w:cs="Arial"/>
          <w:color w:val="222222"/>
          <w:sz w:val="19"/>
          <w:szCs w:val="19"/>
          <w:shd w:val="clear" w:color="auto" w:fill="FFFFFF"/>
        </w:rPr>
        <w:t>Недостаток здесь – то, что есть такие панелисты, которые понимают, как надо заполнить профиль, чтобы с большей вероятностью попадать в выборки, и соответственно чаще получать приглашения на опросы.</w:t>
      </w:r>
    </w:p>
    <w:p w:rsidR="00EA4461" w:rsidRDefault="00EA4461" w:rsidP="0071327A">
      <w:pPr>
        <w:pStyle w:val="a6"/>
        <w:numPr>
          <w:ilvl w:val="2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Если мы имеем дело не с панелью, а с рекрутингом респондентов на одноразовой основе из социальных сетей и других веб-источников, тогда базовая демография поступает в опрос автоматически. И, в отличие от панели, у респондентов изначально нет мотивации «подстраивать» свой профиль под опросную тематику, что повышает достоверность данных.</w:t>
      </w:r>
    </w:p>
    <w:p w:rsidR="00EA4461" w:rsidRDefault="00EA4461" w:rsidP="00EA4461">
      <w:pPr>
        <w:pStyle w:val="a6"/>
        <w:numPr>
          <w:ilvl w:val="1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Что же касается достоверности других ответов, здесь я лично не вижу преимуществ или недостатков различных методологий – к примеру, как интервьюер проконтролирует ответ на вопрос о доходе домохозяйства,</w:t>
      </w:r>
      <w:r w:rsidR="0080392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особенно при опросе по телефону?</w:t>
      </w:r>
    </w:p>
    <w:p w:rsidR="00613406" w:rsidRPr="00803924" w:rsidRDefault="00803924" w:rsidP="00803924">
      <w:pPr>
        <w:pStyle w:val="a6"/>
        <w:numPr>
          <w:ilvl w:val="0"/>
          <w:numId w:val="2"/>
        </w:num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80392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Границы применимости</w:t>
      </w:r>
    </w:p>
    <w:p w:rsidR="00803924" w:rsidRDefault="00803924" w:rsidP="00803924">
      <w:pPr>
        <w:pStyle w:val="a6"/>
        <w:numPr>
          <w:ilvl w:val="1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10 лет назад главным препятствием для перевода исследований в онлайн была относительно низкая пенетрация пользователей интернет в России, вследствие чего сложно было говорить о какой-либо минимальной репрезентативности онлайн выборок. Сейчас пенетрация интернет уже настолько высока, что эту проблему в большинстве случаев можно просто забыть. </w:t>
      </w:r>
    </w:p>
    <w:p w:rsidR="00803924" w:rsidRDefault="00803924" w:rsidP="00803924">
      <w:pPr>
        <w:pStyle w:val="a6"/>
        <w:numPr>
          <w:ilvl w:val="1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Но при этом остаются (и по всей вероятности, останутся в обозримом будущем) определенные ограничения приме</w:t>
      </w:r>
      <w:r w:rsidR="008D7BC3">
        <w:rPr>
          <w:rFonts w:ascii="Arial" w:hAnsi="Arial" w:cs="Arial"/>
          <w:color w:val="222222"/>
          <w:sz w:val="19"/>
          <w:szCs w:val="19"/>
          <w:shd w:val="clear" w:color="auto" w:fill="FFFFFF"/>
        </w:rPr>
        <w:t>нимости онлайн методологий:</w:t>
      </w:r>
    </w:p>
    <w:p w:rsidR="00803924" w:rsidRDefault="008D7BC3" w:rsidP="00803924">
      <w:pPr>
        <w:pStyle w:val="a6"/>
        <w:numPr>
          <w:ilvl w:val="2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06BFD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lastRenderedPageBreak/>
        <w:t>Старшие возраста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10 лет назад мы не рекомендовали ставить квоты на возраст 45+, т.к. доля пользователей Интернет в этой возрастной группе была слишком низкой, и даже если бы в панели нашлось требуемое количество респондентов 45+, они вряд ли могли бы репрезентировать свою возрастную группу. Сейчас, через 10 лет, мы говорим уже о 55+, если даже не о 60+... А еще лет через 10-15 про это ограничение можно будет совсем забыть.</w:t>
      </w:r>
    </w:p>
    <w:p w:rsidR="008D7BC3" w:rsidRDefault="008D7BC3" w:rsidP="00803924">
      <w:pPr>
        <w:pStyle w:val="a6"/>
        <w:numPr>
          <w:ilvl w:val="2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06BFD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Люди с крайне низким или крайне высоким уровнем</w:t>
      </w:r>
      <w:r w:rsidR="00F77052" w:rsidRPr="00906BFD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доходов</w:t>
      </w:r>
      <w:r w:rsidR="00F77052">
        <w:rPr>
          <w:rFonts w:ascii="Arial" w:hAnsi="Arial" w:cs="Arial"/>
          <w:color w:val="222222"/>
          <w:sz w:val="19"/>
          <w:szCs w:val="19"/>
          <w:shd w:val="clear" w:color="auto" w:fill="FFFFFF"/>
        </w:rPr>
        <w:t>. Семьи на грани нищеты, которым едва хватает на продукты и одежду, не являются активными интернет-пользователями. Люди же с высокими доходами явно слабо заинтересованы в участии в опросах, и только личный и недешевый рекрут может решить эту проблему.</w:t>
      </w:r>
    </w:p>
    <w:p w:rsidR="00906BFD" w:rsidRDefault="00906BFD" w:rsidP="00803924">
      <w:pPr>
        <w:pStyle w:val="a6"/>
        <w:numPr>
          <w:ilvl w:val="2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Сельская местность</w:t>
      </w:r>
      <w:r w:rsidRPr="00906BFD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06BFD"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Проник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новение интернет в сельской местности значительно слабее, помимо этого, сельские жители чаще пользуются мобильным, не стационарным интернетом, что ограничивает технические возможности многих онлайн опросов.</w:t>
      </w:r>
    </w:p>
    <w:p w:rsidR="00906BFD" w:rsidRDefault="00906BFD" w:rsidP="00906BFD">
      <w:pPr>
        <w:pStyle w:val="a6"/>
        <w:numPr>
          <w:ilvl w:val="1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06BFD">
        <w:rPr>
          <w:rFonts w:ascii="Arial" w:hAnsi="Arial" w:cs="Arial"/>
          <w:color w:val="222222"/>
          <w:sz w:val="19"/>
          <w:szCs w:val="19"/>
          <w:shd w:val="clear" w:color="auto" w:fill="FFFFFF"/>
        </w:rPr>
        <w:t>С другой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стороны, все перечисленные выше ограничения не так уж и применимы к подавляющему большинству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B</w:t>
      </w:r>
      <w:r w:rsidRPr="00906BFD">
        <w:rPr>
          <w:rFonts w:ascii="Arial" w:hAnsi="Arial" w:cs="Arial"/>
          <w:color w:val="222222"/>
          <w:sz w:val="19"/>
          <w:szCs w:val="19"/>
          <w:shd w:val="clear" w:color="auto" w:fill="FFFFFF"/>
        </w:rPr>
        <w:t>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C</w:t>
      </w:r>
      <w:r w:rsidRPr="00906B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маркетинговых исследований, для которых целевые аудитории – это городские жители молодого или среднего возраста, доходы которых не запредельно высокие или низкие.</w:t>
      </w:r>
    </w:p>
    <w:p w:rsidR="00906BFD" w:rsidRDefault="00906BFD" w:rsidP="00906BFD">
      <w:pPr>
        <w:pStyle w:val="a6"/>
        <w:numPr>
          <w:ilvl w:val="1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И последний аргумент по поводу репрезентативности: что бы ни говорили о чистоте выборки в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F</w:t>
      </w:r>
      <w:r w:rsidRPr="00906BFD">
        <w:rPr>
          <w:rFonts w:ascii="Arial" w:hAnsi="Arial" w:cs="Arial"/>
          <w:color w:val="222222"/>
          <w:sz w:val="19"/>
          <w:szCs w:val="19"/>
          <w:shd w:val="clear" w:color="auto" w:fill="FFFFFF"/>
        </w:rPr>
        <w:t>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F</w:t>
      </w:r>
      <w:r w:rsidRPr="00906B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или телефонной методологии, мне в это слабо верится:</w:t>
      </w:r>
    </w:p>
    <w:p w:rsidR="00906BFD" w:rsidRDefault="00906BFD" w:rsidP="00906BFD">
      <w:pPr>
        <w:pStyle w:val="a6"/>
        <w:numPr>
          <w:ilvl w:val="2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Поквартирные опросы – в квартиры надо пробиться сквозь ломофоны и консьержей, и далеко не каждый человек откроет вам дверь. А тот... каждый 5-ый, 10-ый?, кто откроет и ответит на вопросы, наверное, не настолько репрезентативен, просто потому, что он, в отличие от большинства, эту дверь открыл?</w:t>
      </w:r>
    </w:p>
    <w:p w:rsidR="00906BFD" w:rsidRDefault="00906BFD" w:rsidP="00906BFD">
      <w:pPr>
        <w:pStyle w:val="a6"/>
        <w:numPr>
          <w:ilvl w:val="2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Телефонные опросы – та же проблема: насколько репрезентативны те люди, которые не бросили трубку и согласились ответить на ваши вопросы?</w:t>
      </w:r>
    </w:p>
    <w:p w:rsidR="007B2BF2" w:rsidRDefault="007B2BF2" w:rsidP="007B2BF2">
      <w:pPr>
        <w:pStyle w:val="a6"/>
        <w:ind w:left="21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06BFD" w:rsidRPr="007B2BF2" w:rsidRDefault="007B2BF2" w:rsidP="007B2BF2">
      <w:pPr>
        <w:pStyle w:val="a6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 w:rsidRPr="007B2BF2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Вывод из всего сказанного такой:</w:t>
      </w:r>
      <w: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Pr="007B2BF2">
        <w:rPr>
          <w:rFonts w:ascii="Arial" w:hAnsi="Arial" w:cs="Arial"/>
          <w:color w:val="222222"/>
          <w:sz w:val="19"/>
          <w:szCs w:val="19"/>
          <w:shd w:val="clear" w:color="auto" w:fill="FFFFFF"/>
        </w:rPr>
        <w:t>онла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йн методологии вполне применимы и достоверны по сравнению с оффлайн, но надо понимать их ограничения, и не делать онлайн исследования, которые под эти ограничения попадают.</w:t>
      </w:r>
    </w:p>
    <w:p w:rsidR="007B2BF2" w:rsidRDefault="007B2BF2" w:rsidP="007B2BF2">
      <w:pPr>
        <w:ind w:left="708"/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Примеры:</w:t>
      </w:r>
    </w:p>
    <w:p w:rsidR="007B2BF2" w:rsidRPr="007B2BF2" w:rsidRDefault="007B2BF2" w:rsidP="007B2BF2">
      <w:pPr>
        <w:pStyle w:val="a6"/>
        <w:numPr>
          <w:ilvl w:val="1"/>
          <w:numId w:val="2"/>
        </w:numP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 w:rsidRPr="007B2BF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Политические исследования (требуется репрезентативность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выборки среди всего электората, значительная и относительно более активная доля которого – сельская местность и пенсионеры</w:t>
      </w:r>
      <w:r w:rsidRPr="007B2BF2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7B2BF2" w:rsidRPr="007B2BF2" w:rsidRDefault="007B2BF2" w:rsidP="007B2BF2">
      <w:pPr>
        <w:pStyle w:val="a6"/>
        <w:numPr>
          <w:ilvl w:val="1"/>
          <w:numId w:val="2"/>
        </w:numP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Товарные категории очень бюджетного класса, или наоборот, класса люкс (автомобили премиум класса).</w:t>
      </w:r>
    </w:p>
    <w:p w:rsidR="007B2BF2" w:rsidRDefault="007B2BF2" w:rsidP="007B2BF2">
      <w:pPr>
        <w:pStyle w:val="a6"/>
        <w:ind w:left="108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B2BF2" w:rsidRPr="007B2BF2" w:rsidRDefault="007B2BF2" w:rsidP="007B2BF2">
      <w:pPr>
        <w:pStyle w:val="a6"/>
        <w:ind w:left="1080"/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Есть такие клиенты, которые регулярно присылают запросы на подобные нереальные для онлайн методологии проекты... и к сожалению,  есть такие агентства, которые такие проекты соглашаются делать. Но это уже другая история...</w:t>
      </w:r>
    </w:p>
    <w:p w:rsidR="00940CE1" w:rsidRDefault="00940CE1">
      <w:pPr>
        <w:rPr>
          <w:rFonts w:ascii="Open Sans" w:eastAsia="Times New Roman" w:hAnsi="Open Sans" w:cs="Times New Roman"/>
          <w:color w:val="333333"/>
          <w:sz w:val="42"/>
          <w:szCs w:val="42"/>
          <w:lang w:eastAsia="ru-RU"/>
        </w:rPr>
      </w:pPr>
      <w:r>
        <w:rPr>
          <w:rFonts w:ascii="Open Sans" w:eastAsia="Times New Roman" w:hAnsi="Open Sans" w:cs="Times New Roman"/>
          <w:color w:val="333333"/>
          <w:sz w:val="42"/>
          <w:szCs w:val="42"/>
          <w:lang w:eastAsia="ru-RU"/>
        </w:rPr>
        <w:br w:type="page"/>
      </w:r>
    </w:p>
    <w:sectPr w:rsidR="0094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B0F"/>
    <w:multiLevelType w:val="hybridMultilevel"/>
    <w:tmpl w:val="2676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055D"/>
    <w:multiLevelType w:val="multilevel"/>
    <w:tmpl w:val="FF30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F"/>
    <w:rsid w:val="0003385E"/>
    <w:rsid w:val="0039153B"/>
    <w:rsid w:val="00613406"/>
    <w:rsid w:val="0071327A"/>
    <w:rsid w:val="007B2BF2"/>
    <w:rsid w:val="00803924"/>
    <w:rsid w:val="008D7BC3"/>
    <w:rsid w:val="00906BFD"/>
    <w:rsid w:val="00940CE1"/>
    <w:rsid w:val="00CD0D06"/>
    <w:rsid w:val="00EA4461"/>
    <w:rsid w:val="00EF5780"/>
    <w:rsid w:val="00F77052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525F"/>
    <w:rPr>
      <w:color w:val="0000FF"/>
      <w:u w:val="single"/>
    </w:rPr>
  </w:style>
  <w:style w:type="character" w:customStyle="1" w:styleId="sn-title">
    <w:name w:val="sn-title"/>
    <w:basedOn w:val="a0"/>
    <w:rsid w:val="00FF52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52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52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52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52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extra">
    <w:name w:val="p-extra"/>
    <w:basedOn w:val="a"/>
    <w:rsid w:val="00F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25F"/>
  </w:style>
  <w:style w:type="character" w:styleId="a5">
    <w:name w:val="Emphasis"/>
    <w:basedOn w:val="a0"/>
    <w:uiPriority w:val="20"/>
    <w:qFormat/>
    <w:rsid w:val="00FF525F"/>
    <w:rPr>
      <w:i/>
      <w:iCs/>
    </w:rPr>
  </w:style>
  <w:style w:type="paragraph" w:customStyle="1" w:styleId="Quote1">
    <w:name w:val="Quote1"/>
    <w:basedOn w:val="a"/>
    <w:rsid w:val="00F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525F"/>
    <w:rPr>
      <w:color w:val="0000FF"/>
      <w:u w:val="single"/>
    </w:rPr>
  </w:style>
  <w:style w:type="character" w:customStyle="1" w:styleId="sn-title">
    <w:name w:val="sn-title"/>
    <w:basedOn w:val="a0"/>
    <w:rsid w:val="00FF52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52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52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52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52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extra">
    <w:name w:val="p-extra"/>
    <w:basedOn w:val="a"/>
    <w:rsid w:val="00F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25F"/>
  </w:style>
  <w:style w:type="character" w:styleId="a5">
    <w:name w:val="Emphasis"/>
    <w:basedOn w:val="a0"/>
    <w:uiPriority w:val="20"/>
    <w:qFormat/>
    <w:rsid w:val="00FF525F"/>
    <w:rPr>
      <w:i/>
      <w:iCs/>
    </w:rPr>
  </w:style>
  <w:style w:type="paragraph" w:customStyle="1" w:styleId="Quote1">
    <w:name w:val="Quote1"/>
    <w:basedOn w:val="a"/>
    <w:rsid w:val="00FF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Виктор</cp:lastModifiedBy>
  <cp:revision>2</cp:revision>
  <dcterms:created xsi:type="dcterms:W3CDTF">2016-03-01T09:30:00Z</dcterms:created>
  <dcterms:modified xsi:type="dcterms:W3CDTF">2016-03-01T09:30:00Z</dcterms:modified>
</cp:coreProperties>
</file>