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19" w:rsidRPr="004D550E" w:rsidRDefault="004D550E">
      <w:pPr>
        <w:rPr>
          <w:sz w:val="32"/>
          <w:szCs w:val="32"/>
        </w:rPr>
      </w:pPr>
      <w:r w:rsidRPr="004D550E">
        <w:rPr>
          <w:sz w:val="32"/>
          <w:szCs w:val="32"/>
        </w:rPr>
        <w:t>Рабочая встреча цеха «Исследования» НП «Гильдия Маркетологов»</w:t>
      </w:r>
    </w:p>
    <w:p w:rsidR="004D550E" w:rsidRDefault="004D550E">
      <w:pPr>
        <w:rPr>
          <w:sz w:val="26"/>
          <w:szCs w:val="26"/>
        </w:rPr>
      </w:pPr>
      <w:r>
        <w:rPr>
          <w:sz w:val="26"/>
          <w:szCs w:val="26"/>
        </w:rPr>
        <w:t>20 июня (понедельник) 19.15 – 21.15</w:t>
      </w:r>
    </w:p>
    <w:p w:rsidR="004D550E" w:rsidRDefault="004D550E">
      <w:pPr>
        <w:rPr>
          <w:sz w:val="26"/>
          <w:szCs w:val="26"/>
        </w:rPr>
      </w:pPr>
      <w:r>
        <w:rPr>
          <w:sz w:val="26"/>
          <w:szCs w:val="26"/>
        </w:rPr>
        <w:t>Москва, клуб «Петрович», ул. Мясницкая 24, стр.3.</w:t>
      </w:r>
    </w:p>
    <w:p w:rsidR="004D550E" w:rsidRPr="004D550E" w:rsidRDefault="004D550E">
      <w:pPr>
        <w:rPr>
          <w:sz w:val="28"/>
          <w:szCs w:val="28"/>
          <w:u w:val="single"/>
        </w:rPr>
      </w:pPr>
      <w:r w:rsidRPr="004D550E">
        <w:rPr>
          <w:sz w:val="28"/>
          <w:szCs w:val="28"/>
          <w:u w:val="single"/>
        </w:rPr>
        <w:t>Повестка:</w:t>
      </w:r>
    </w:p>
    <w:p w:rsidR="004D550E" w:rsidRDefault="004D550E" w:rsidP="004D550E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Участие цеха «Исследования» в стратегических проектах Гильдии</w:t>
      </w:r>
    </w:p>
    <w:p w:rsidR="004D550E" w:rsidRDefault="004D550E" w:rsidP="004D550E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План работы цеха на 2016 – 2017 гг.</w:t>
      </w:r>
    </w:p>
    <w:p w:rsidR="004D550E" w:rsidRDefault="004D550E" w:rsidP="004D550E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>привлечении</w:t>
      </w:r>
      <w:proofErr w:type="gramEnd"/>
      <w:r>
        <w:rPr>
          <w:sz w:val="26"/>
          <w:szCs w:val="26"/>
        </w:rPr>
        <w:t xml:space="preserve"> новых членов в Гильдию (и цех)</w:t>
      </w:r>
    </w:p>
    <w:p w:rsidR="004D550E" w:rsidRDefault="004D550E" w:rsidP="004D550E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Итоги 1-го полугодия на </w:t>
      </w:r>
      <w:proofErr w:type="gramStart"/>
      <w:r>
        <w:rPr>
          <w:sz w:val="26"/>
          <w:szCs w:val="26"/>
        </w:rPr>
        <w:t>рынке</w:t>
      </w:r>
      <w:proofErr w:type="gramEnd"/>
      <w:r>
        <w:rPr>
          <w:sz w:val="26"/>
          <w:szCs w:val="26"/>
        </w:rPr>
        <w:t xml:space="preserve"> маркетинговых исследований</w:t>
      </w:r>
    </w:p>
    <w:p w:rsidR="004D550E" w:rsidRDefault="004D550E" w:rsidP="004D550E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«</w:t>
      </w:r>
      <w:proofErr w:type="gramStart"/>
      <w:r>
        <w:rPr>
          <w:sz w:val="26"/>
          <w:szCs w:val="26"/>
        </w:rPr>
        <w:t>Кодексе</w:t>
      </w:r>
      <w:proofErr w:type="gramEnd"/>
      <w:r>
        <w:rPr>
          <w:sz w:val="26"/>
          <w:szCs w:val="26"/>
        </w:rPr>
        <w:t xml:space="preserve"> / стандарте по маркетинговым исследованиям»</w:t>
      </w:r>
    </w:p>
    <w:p w:rsidR="004D550E" w:rsidRDefault="004D550E" w:rsidP="004D550E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>формировании</w:t>
      </w:r>
      <w:proofErr w:type="gramEnd"/>
      <w:r>
        <w:rPr>
          <w:sz w:val="26"/>
          <w:szCs w:val="26"/>
        </w:rPr>
        <w:t xml:space="preserve"> при Гильдии Маркетологов координационного центра по привлечению заказов для членов цеха на проведение маркетинговых ис</w:t>
      </w:r>
      <w:r w:rsidR="00D551C0">
        <w:rPr>
          <w:sz w:val="26"/>
          <w:szCs w:val="26"/>
        </w:rPr>
        <w:t>следований для среднего бизнеса</w:t>
      </w:r>
    </w:p>
    <w:p w:rsidR="004D550E" w:rsidRDefault="004D550E" w:rsidP="004D550E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>сотрудничестве</w:t>
      </w:r>
      <w:proofErr w:type="gramEnd"/>
      <w:r>
        <w:rPr>
          <w:sz w:val="26"/>
          <w:szCs w:val="26"/>
        </w:rPr>
        <w:t xml:space="preserve"> с профессиональными объединениями исследовател</w:t>
      </w:r>
      <w:r w:rsidR="00D551C0">
        <w:rPr>
          <w:sz w:val="26"/>
          <w:szCs w:val="26"/>
        </w:rPr>
        <w:t>ей рынка и общественного мнения</w:t>
      </w:r>
    </w:p>
    <w:p w:rsidR="00F3668E" w:rsidRPr="004D550E" w:rsidRDefault="00F3668E" w:rsidP="004D550E">
      <w:pPr>
        <w:pStyle w:val="a3"/>
        <w:numPr>
          <w:ilvl w:val="0"/>
          <w:numId w:val="1"/>
        </w:numPr>
        <w:rPr>
          <w:sz w:val="26"/>
          <w:szCs w:val="26"/>
        </w:rPr>
      </w:pPr>
      <w:r w:rsidRPr="00F3668E">
        <w:rPr>
          <w:sz w:val="26"/>
          <w:szCs w:val="26"/>
        </w:rPr>
        <w:t xml:space="preserve">О </w:t>
      </w:r>
      <w:proofErr w:type="gramStart"/>
      <w:r w:rsidRPr="00F3668E">
        <w:rPr>
          <w:sz w:val="26"/>
          <w:szCs w:val="26"/>
        </w:rPr>
        <w:t>новом</w:t>
      </w:r>
      <w:proofErr w:type="gramEnd"/>
      <w:r w:rsidRPr="00F3668E">
        <w:rPr>
          <w:sz w:val="26"/>
          <w:szCs w:val="26"/>
        </w:rPr>
        <w:t xml:space="preserve"> бесплатном ресурсе от VVS  в помощь выполнению исследований</w:t>
      </w:r>
      <w:bookmarkStart w:id="0" w:name="_GoBack"/>
      <w:bookmarkEnd w:id="0"/>
    </w:p>
    <w:sectPr w:rsidR="00F3668E" w:rsidRPr="004D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31F4"/>
    <w:multiLevelType w:val="hybridMultilevel"/>
    <w:tmpl w:val="483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DB"/>
    <w:rsid w:val="003B0A19"/>
    <w:rsid w:val="004D550E"/>
    <w:rsid w:val="009743DB"/>
    <w:rsid w:val="00D551C0"/>
    <w:rsid w:val="00F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2016-05-17T12:41:00Z</dcterms:created>
  <dcterms:modified xsi:type="dcterms:W3CDTF">2016-05-22T08:44:00Z</dcterms:modified>
</cp:coreProperties>
</file>