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0C" w:rsidRDefault="006572CC">
      <w:pPr>
        <w:widowControl w:val="0"/>
        <w:spacing w:after="240"/>
        <w:jc w:val="center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"http://conference.image-media.ru/prnet/?utm_source=MarketersGuild&amp;utm_medium=mail&amp;utm_campaign=prnetMarketersGuild" \h </w:instrText>
      </w:r>
      <w:r>
        <w:fldChar w:fldCharType="separate"/>
      </w:r>
      <w:r>
        <w:rPr>
          <w:rStyle w:val="-"/>
          <w:rFonts w:ascii="Arial" w:hAnsi="Arial" w:cs="Arial"/>
          <w:b/>
          <w:bCs/>
          <w:sz w:val="20"/>
          <w:szCs w:val="20"/>
        </w:rPr>
        <w:t>Авторский семинар Тимура Асланова «PR и продвижение в интернете и социальных сетях»</w:t>
      </w:r>
      <w:r>
        <w:rPr>
          <w:rStyle w:val="-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D8300C" w:rsidRDefault="006572CC">
      <w:pPr>
        <w:widowControl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 августа 2015 года в Москве при </w:t>
      </w:r>
      <w:r>
        <w:rPr>
          <w:rFonts w:ascii="Arial" w:hAnsi="Arial" w:cs="Arial"/>
          <w:b/>
          <w:bCs/>
          <w:sz w:val="20"/>
          <w:szCs w:val="20"/>
        </w:rPr>
        <w:t>информационной поддержке Гильдии маркетологов состоится семинар Тимура Асланова</w:t>
      </w:r>
    </w:p>
    <w:p w:rsidR="00D8300C" w:rsidRDefault="006572CC">
      <w:pPr>
        <w:widowControl w:val="0"/>
        <w:spacing w:after="240"/>
        <w:jc w:val="center"/>
        <w:rPr>
          <w:rFonts w:ascii="Arial" w:hAnsi="Arial" w:cs="Arial"/>
          <w:sz w:val="20"/>
          <w:szCs w:val="20"/>
        </w:rPr>
      </w:pPr>
      <w:hyperlink r:id="rId6">
        <w:r>
          <w:rPr>
            <w:rStyle w:val="-"/>
            <w:rFonts w:ascii="Arial" w:hAnsi="Arial" w:cs="Arial"/>
            <w:b/>
            <w:bCs/>
            <w:sz w:val="20"/>
            <w:szCs w:val="20"/>
          </w:rPr>
          <w:t>«PR и продвижение в интернете и социальных</w:t>
        </w:r>
        <w:r>
          <w:rPr>
            <w:rStyle w:val="-"/>
            <w:rFonts w:ascii="Arial" w:hAnsi="Arial" w:cs="Arial"/>
            <w:b/>
            <w:bCs/>
            <w:sz w:val="20"/>
            <w:szCs w:val="20"/>
          </w:rPr>
          <w:t xml:space="preserve"> сетях»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8300C" w:rsidRDefault="00D8300C">
      <w:pPr>
        <w:widowControl w:val="0"/>
        <w:spacing w:after="240"/>
        <w:jc w:val="center"/>
        <w:rPr>
          <w:rFonts w:ascii="Arial" w:hAnsi="Arial" w:cs="Arial"/>
          <w:sz w:val="20"/>
          <w:szCs w:val="20"/>
        </w:rPr>
      </w:pPr>
    </w:p>
    <w:p w:rsidR="00D8300C" w:rsidRDefault="006572CC">
      <w:pPr>
        <w:widowControl w:val="0"/>
        <w:spacing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Мероприятие предназначено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для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D8300C" w:rsidRDefault="006572CC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- PR-менеджеров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- Пресс-секретарей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- Руководителей и сотрудников пресс-служб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- Начальников </w:t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пиар-отделов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- Сотрудников пиар-агентств</w:t>
      </w:r>
    </w:p>
    <w:p w:rsidR="00D8300C" w:rsidRDefault="006572C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Менеджеров по продвижению</w:t>
      </w:r>
    </w:p>
    <w:p w:rsidR="00D8300C" w:rsidRDefault="006572CC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 xml:space="preserve">- Специалистов по </w:t>
      </w:r>
      <w:proofErr w:type="gramStart"/>
      <w:r>
        <w:rPr>
          <w:rFonts w:ascii="Arial" w:eastAsia="Times New Roman" w:hAnsi="Arial" w:cs="Arial"/>
          <w:sz w:val="20"/>
          <w:szCs w:val="20"/>
        </w:rPr>
        <w:t>интернет-маркетингу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- Помощников руко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водителей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- Руководителей компаний малого бизнеса</w:t>
      </w:r>
    </w:p>
    <w:p w:rsidR="00D8300C" w:rsidRDefault="00D8300C">
      <w:pPr>
        <w:rPr>
          <w:rFonts w:ascii="Arial" w:eastAsia="Times New Roman" w:hAnsi="Arial" w:cs="Arial"/>
          <w:sz w:val="20"/>
          <w:szCs w:val="20"/>
        </w:rPr>
      </w:pPr>
    </w:p>
    <w:p w:rsidR="00D8300C" w:rsidRDefault="006572CC">
      <w:pP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Цель семинара: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дать специалистам по связям с общественностью и продвижению актуальную и полезную информацию для работы в интернете и социальных сетях – секреты и фишки, тренды, новый взгляд на базовые инструменты, рекомендации по увеличению эффективности, расширение про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фессионального кругозора, кейсы успешных 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/>
        </w:rPr>
        <w:t>PR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-проектов.</w:t>
      </w:r>
    </w:p>
    <w:p w:rsidR="00D8300C" w:rsidRDefault="00D8300C">
      <w:pPr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D8300C" w:rsidRDefault="006572CC">
      <w:pPr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Основные темы семинара: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PR-стратегия продвижения в интернете и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соцсетях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Что публиковать в блоге, на страницах и в группах в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соцсетях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?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Как построить контентную стратегию?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Как встроиться в информационны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й поток и получить большое количество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лайков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репостов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?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Создание, наполнение и продвижение </w:t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корпоративного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блога.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Продвижение на чужих носителях.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Виды контента и способы работы с ним.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Тонкости работы с </w:t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конкретными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соцсетями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Мониторинг информации в сети и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соцсетях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Работа с негативом в сети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Как измерить эффективность </w:t>
      </w:r>
      <w:r>
        <w:rPr>
          <w:rFonts w:ascii="Arial" w:eastAsia="Times New Roman" w:hAnsi="Arial" w:cs="Arial"/>
          <w:sz w:val="20"/>
          <w:szCs w:val="20"/>
          <w:lang w:val="en-US"/>
        </w:rPr>
        <w:t>PR</w:t>
      </w:r>
      <w:r>
        <w:rPr>
          <w:rFonts w:ascii="Arial" w:eastAsia="Times New Roman" w:hAnsi="Arial" w:cs="Arial"/>
          <w:sz w:val="20"/>
          <w:szCs w:val="20"/>
        </w:rPr>
        <w:t xml:space="preserve">-работы в сети и </w:t>
      </w:r>
      <w:proofErr w:type="spellStart"/>
      <w:r>
        <w:rPr>
          <w:rFonts w:ascii="Arial" w:eastAsia="Times New Roman" w:hAnsi="Arial" w:cs="Arial"/>
          <w:sz w:val="20"/>
          <w:szCs w:val="20"/>
        </w:rPr>
        <w:t>соцсетях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Как писать тексты для блога и </w:t>
      </w:r>
      <w:proofErr w:type="spellStart"/>
      <w:r>
        <w:rPr>
          <w:rFonts w:ascii="Arial" w:eastAsia="Times New Roman" w:hAnsi="Arial" w:cs="Arial"/>
          <w:sz w:val="20"/>
          <w:szCs w:val="20"/>
        </w:rPr>
        <w:t>соцсетей</w:t>
      </w:r>
      <w:proofErr w:type="spellEnd"/>
      <w:r>
        <w:rPr>
          <w:rFonts w:ascii="Arial" w:eastAsia="Times New Roman" w:hAnsi="Arial" w:cs="Arial"/>
          <w:sz w:val="20"/>
          <w:szCs w:val="20"/>
        </w:rPr>
        <w:t>?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Как продвигаться с помощью визуального ряда – фото и видео на службе пиарщика.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Какие каналы продвижения выбирать?</w:t>
      </w:r>
    </w:p>
    <w:p w:rsidR="00D8300C" w:rsidRDefault="006572CC">
      <w:pPr>
        <w:pStyle w:val="aa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Как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продвигаться без бюджета или с малым бюджетом?</w:t>
      </w:r>
    </w:p>
    <w:p w:rsidR="00D8300C" w:rsidRDefault="00D8300C">
      <w:pPr>
        <w:pStyle w:val="aa"/>
      </w:pPr>
    </w:p>
    <w:p w:rsidR="00D8300C" w:rsidRDefault="006572CC">
      <w:pPr>
        <w:pStyle w:val="aa"/>
        <w:ind w:left="0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proofErr w:type="gramStart"/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Целый день активного погружения в тему 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/>
        </w:rPr>
        <w:t>PR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-работы в интернете и социальных сетях, интенсивное обучение и обмен опытом – все это даст вам мощный заряд и большой объем важной и полезной информации для работы, по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зволит взглянуть по новому на некоторые вещи в профессии, упорядочит старые знания, поможет восполнить пробелы в отдельных направлениях и подарит много новых идей.</w:t>
      </w:r>
      <w:proofErr w:type="gramEnd"/>
    </w:p>
    <w:p w:rsidR="00D8300C" w:rsidRDefault="006572C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bookmarkStart w:id="0" w:name="spikers"/>
      <w:bookmarkStart w:id="1" w:name="programm"/>
      <w:bookmarkEnd w:id="0"/>
      <w:bookmarkEnd w:id="1"/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Автор и ведущий семинара </w:t>
      </w:r>
      <w:r>
        <w:rPr>
          <w:rFonts w:ascii="Arial" w:hAnsi="Arial" w:cs="Arial"/>
          <w:b/>
          <w:bCs/>
          <w:sz w:val="20"/>
          <w:szCs w:val="20"/>
        </w:rPr>
        <w:t>Тимур Асланов:</w:t>
      </w:r>
    </w:p>
    <w:p w:rsidR="00D8300C" w:rsidRDefault="006572CC">
      <w:pPr>
        <w:pStyle w:val="aa"/>
        <w:numPr>
          <w:ilvl w:val="1"/>
          <w:numId w:val="1"/>
        </w:numPr>
        <w:shd w:val="clear" w:color="auto" w:fill="FFFFFF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основатель издательского дома «Имидж-Медиа»</w:t>
      </w:r>
    </w:p>
    <w:p w:rsidR="00D8300C" w:rsidRDefault="006572CC">
      <w:pPr>
        <w:pStyle w:val="aa"/>
        <w:numPr>
          <w:ilvl w:val="1"/>
          <w:numId w:val="1"/>
        </w:numPr>
        <w:shd w:val="clear" w:color="auto" w:fill="FFFFFF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</w:t>
      </w:r>
      <w:r>
        <w:rPr>
          <w:rFonts w:ascii="Arial" w:hAnsi="Arial" w:cs="Arial"/>
          <w:sz w:val="20"/>
          <w:szCs w:val="20"/>
        </w:rPr>
        <w:t>редактор журнала «Пресс-служба»</w:t>
      </w:r>
    </w:p>
    <w:p w:rsidR="00D8300C" w:rsidRDefault="006572CC">
      <w:pPr>
        <w:pStyle w:val="aa"/>
        <w:numPr>
          <w:ilvl w:val="1"/>
          <w:numId w:val="1"/>
        </w:numPr>
        <w:shd w:val="clear" w:color="auto" w:fill="FFFFFF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жюри конкурса «Пресс-служба года»</w:t>
      </w:r>
    </w:p>
    <w:p w:rsidR="00D8300C" w:rsidRDefault="006572CC">
      <w:pPr>
        <w:pStyle w:val="aa"/>
        <w:numPr>
          <w:ilvl w:val="1"/>
          <w:numId w:val="1"/>
        </w:numPr>
        <w:shd w:val="clear" w:color="auto" w:fill="FFFFFF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года в медиа и PR</w:t>
      </w:r>
    </w:p>
    <w:p w:rsidR="00D8300C" w:rsidRDefault="006572CC">
      <w:pPr>
        <w:pStyle w:val="aa"/>
        <w:numPr>
          <w:ilvl w:val="1"/>
          <w:numId w:val="1"/>
        </w:numPr>
        <w:shd w:val="clear" w:color="auto" w:fill="FFFFFF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автор книги «Арифметика продаж» (издательство «Манн, Иванов и Фербер»)</w:t>
      </w:r>
    </w:p>
    <w:p w:rsidR="006572CC" w:rsidRDefault="006572CC" w:rsidP="006572CC">
      <w:pPr>
        <w:pStyle w:val="aa"/>
        <w:numPr>
          <w:ilvl w:val="1"/>
          <w:numId w:val="1"/>
        </w:numPr>
        <w:shd w:val="clear" w:color="auto" w:fill="FFFFFF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6572CC">
        <w:rPr>
          <w:rFonts w:ascii="Arial" w:hAnsi="Arial" w:cs="Arial"/>
          <w:sz w:val="20"/>
          <w:szCs w:val="20"/>
        </w:rPr>
        <w:t>ведущий блога supersales.ru</w:t>
      </w:r>
    </w:p>
    <w:p w:rsidR="006572CC" w:rsidRDefault="006572CC" w:rsidP="006572CC">
      <w:pPr>
        <w:pStyle w:val="aa"/>
        <w:numPr>
          <w:ilvl w:val="1"/>
          <w:numId w:val="1"/>
        </w:numPr>
        <w:shd w:val="clear" w:color="auto" w:fill="FFFFFF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6572CC">
        <w:rPr>
          <w:rFonts w:ascii="Arial" w:hAnsi="Arial" w:cs="Arial"/>
          <w:sz w:val="20"/>
          <w:szCs w:val="20"/>
        </w:rPr>
        <w:t>член Гильдии Маркетологов</w:t>
      </w:r>
    </w:p>
    <w:p w:rsidR="00D8300C" w:rsidRPr="006572CC" w:rsidRDefault="006572CC" w:rsidP="006572CC">
      <w:pPr>
        <w:pStyle w:val="aa"/>
        <w:numPr>
          <w:ilvl w:val="1"/>
          <w:numId w:val="1"/>
        </w:numPr>
        <w:shd w:val="clear" w:color="auto" w:fill="FFFFFF"/>
        <w:spacing w:line="315" w:lineRule="atLeast"/>
        <w:textAlignment w:val="baseline"/>
        <w:rPr>
          <w:rFonts w:ascii="Arial" w:hAnsi="Arial" w:cs="Arial"/>
          <w:sz w:val="20"/>
          <w:szCs w:val="20"/>
        </w:rPr>
      </w:pPr>
      <w:r w:rsidRPr="006572CC">
        <w:rPr>
          <w:rFonts w:ascii="Arial" w:hAnsi="Arial" w:cs="Arial"/>
          <w:sz w:val="20"/>
          <w:szCs w:val="20"/>
        </w:rPr>
        <w:t>ведет</w:t>
      </w:r>
      <w:r w:rsidRPr="006572CC">
        <w:rPr>
          <w:rFonts w:ascii="Arial" w:hAnsi="Arial" w:cs="Arial"/>
          <w:sz w:val="20"/>
          <w:szCs w:val="20"/>
        </w:rPr>
        <w:t xml:space="preserve"> семинары и тренинги, выступает с докладами на конференциях по </w:t>
      </w:r>
      <w:r w:rsidRPr="006572CC">
        <w:rPr>
          <w:rFonts w:ascii="Arial" w:hAnsi="Arial" w:cs="Arial"/>
          <w:sz w:val="20"/>
          <w:szCs w:val="20"/>
          <w:lang w:val="en-US"/>
        </w:rPr>
        <w:t>PR</w:t>
      </w:r>
      <w:r w:rsidRPr="006572CC">
        <w:rPr>
          <w:rFonts w:ascii="Arial" w:hAnsi="Arial" w:cs="Arial"/>
          <w:sz w:val="20"/>
          <w:szCs w:val="20"/>
        </w:rPr>
        <w:t xml:space="preserve"> и маркетингу</w:t>
      </w:r>
      <w:r>
        <w:rPr>
          <w:rFonts w:ascii="Arial" w:hAnsi="Arial" w:cs="Arial"/>
          <w:sz w:val="20"/>
          <w:szCs w:val="20"/>
        </w:rPr>
        <w:br/>
      </w:r>
      <w:bookmarkStart w:id="2" w:name="_GoBack"/>
      <w:bookmarkEnd w:id="2"/>
    </w:p>
    <w:p w:rsidR="00D8300C" w:rsidRDefault="006572CC">
      <w:pPr>
        <w:widowControl w:val="0"/>
        <w:spacing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ГДЕ:</w:t>
      </w:r>
    </w:p>
    <w:p w:rsidR="00D8300C" w:rsidRDefault="006572CC">
      <w:pPr>
        <w:widowControl w:val="0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Семинар состоится 20 августа 2015 года в Москве, Ленинградский проспект, д. 37, корп. 9, отель «АЭРОСТАР», конференц-зал «Шереметьева» (станция метро «Динамо») </w:t>
      </w:r>
    </w:p>
    <w:p w:rsidR="00D8300C" w:rsidRDefault="006572CC">
      <w:pPr>
        <w:widowControl w:val="0"/>
        <w:spacing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СКОЛЬКО СТО</w:t>
      </w:r>
      <w:r>
        <w:rPr>
          <w:rFonts w:ascii="Arial" w:hAnsi="Arial" w:cs="Arial"/>
          <w:b/>
          <w:bCs/>
          <w:sz w:val="20"/>
          <w:szCs w:val="20"/>
          <w:u w:val="single"/>
        </w:rPr>
        <w:t>ИТ:</w:t>
      </w:r>
    </w:p>
    <w:p w:rsidR="00D8300C" w:rsidRDefault="006572CC">
      <w:pPr>
        <w:widowControl w:val="0"/>
        <w:spacing w:after="2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Стоимость участия в семинаре: 14 800 рублей.</w:t>
      </w:r>
    </w:p>
    <w:p w:rsidR="00D8300C" w:rsidRDefault="006572CC">
      <w:pPr>
        <w:widowControl w:val="0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Членам Гильдии маркетологов эксклюзивная скидка.</w:t>
      </w:r>
    </w:p>
    <w:p w:rsidR="00D8300C" w:rsidRDefault="006572CC">
      <w:pPr>
        <w:widowControl w:val="0"/>
        <w:spacing w:after="240"/>
        <w:rPr>
          <w:rFonts w:ascii="Tahoma" w:hAnsi="Tahoma" w:cs="Tahoma"/>
          <w:color w:val="0066CC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Для того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,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чтобы принять участие в семинаре зарегистрируйтесь на сайте: </w:t>
      </w:r>
      <w:r>
        <w:rPr>
          <w:rFonts w:ascii="Tahoma" w:hAnsi="Tahoma" w:cs="Tahoma"/>
          <w:color w:val="0066CC"/>
          <w:sz w:val="20"/>
          <w:szCs w:val="20"/>
          <w:u w:val="single"/>
        </w:rPr>
        <w:t>http://conference.image-media.ru/prnet/?utm_source=MarketersGuild&amp;utm_medium=mail&amp;utm_c</w:t>
      </w:r>
      <w:r>
        <w:rPr>
          <w:rFonts w:ascii="Tahoma" w:hAnsi="Tahoma" w:cs="Tahoma"/>
          <w:color w:val="0066CC"/>
          <w:sz w:val="20"/>
          <w:szCs w:val="20"/>
          <w:u w:val="single"/>
        </w:rPr>
        <w:t>ampaign=prnetMarketersGuild</w:t>
      </w:r>
    </w:p>
    <w:p w:rsidR="00D8300C" w:rsidRDefault="00D8300C">
      <w:pPr>
        <w:widowControl w:val="0"/>
        <w:spacing w:after="240"/>
        <w:rPr>
          <w:rFonts w:ascii="Arial" w:hAnsi="Arial" w:cs="Arial"/>
          <w:b/>
          <w:bCs/>
          <w:sz w:val="20"/>
          <w:szCs w:val="20"/>
        </w:rPr>
      </w:pPr>
    </w:p>
    <w:p w:rsidR="00D8300C" w:rsidRDefault="00D8300C"/>
    <w:sectPr w:rsidR="00D8300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603"/>
    <w:multiLevelType w:val="multilevel"/>
    <w:tmpl w:val="FE72ED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B22212"/>
    <w:multiLevelType w:val="multilevel"/>
    <w:tmpl w:val="7A4C3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7A1C37"/>
    <w:multiLevelType w:val="multilevel"/>
    <w:tmpl w:val="55086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00C"/>
    <w:rsid w:val="006572CC"/>
    <w:rsid w:val="00D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mbria" w:eastAsia="SimSun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Lucida Grande CY" w:hAnsi="Lucida Grande CY" w:cs="Lucida Grande CY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aa">
    <w:name w:val="List Paragraph"/>
    <w:basedOn w:val="a"/>
    <w:pPr>
      <w:spacing w:after="0"/>
      <w:ind w:left="720"/>
      <w:contextualSpacing/>
    </w:pPr>
  </w:style>
  <w:style w:type="paragraph" w:styleId="ab">
    <w:name w:val="Balloon Text"/>
    <w:basedOn w:val="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image-media.ru/prnet/?utm_source=MarketersGuild&amp;utm_medium=mail&amp;utm_campaign=prnetMarketersGui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Асланов</dc:creator>
  <cp:lastModifiedBy>Игорь</cp:lastModifiedBy>
  <cp:revision>2</cp:revision>
  <dcterms:created xsi:type="dcterms:W3CDTF">2015-07-29T12:37:00Z</dcterms:created>
  <dcterms:modified xsi:type="dcterms:W3CDTF">2015-07-29T12:37:00Z</dcterms:modified>
</cp:coreProperties>
</file>